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618" w:rsidRDefault="003C2618" w:rsidP="007541F2">
      <w:pPr>
        <w:rPr>
          <w:bCs/>
          <w:sz w:val="24"/>
          <w:szCs w:val="24"/>
        </w:rPr>
      </w:pPr>
    </w:p>
    <w:p w:rsidR="00A4064F" w:rsidRPr="00531443" w:rsidRDefault="00A4064F" w:rsidP="00A40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44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ОБРАЗОВАТЕЛЬНОЕ УЧРЕЖДЕНИЕ</w:t>
      </w:r>
    </w:p>
    <w:p w:rsidR="00A4064F" w:rsidRPr="00531443" w:rsidRDefault="00A4064F" w:rsidP="00A406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443">
        <w:rPr>
          <w:rFonts w:ascii="Times New Roman" w:eastAsia="Times New Roman" w:hAnsi="Times New Roman" w:cs="Times New Roman"/>
          <w:b/>
          <w:sz w:val="28"/>
          <w:szCs w:val="28"/>
        </w:rPr>
        <w:t>ДОПОЛНИТЕЛЬНОГО   ОБРАЗОВАНИЯ</w:t>
      </w:r>
      <w:r w:rsidRPr="00531443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 «Жарковский Дом детского творчества»</w:t>
      </w:r>
    </w:p>
    <w:p w:rsidR="003C3A89" w:rsidRPr="00A4064F" w:rsidRDefault="003C3A89" w:rsidP="003C3A89">
      <w:pPr>
        <w:jc w:val="center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bCs/>
          <w:sz w:val="24"/>
          <w:szCs w:val="24"/>
        </w:rPr>
        <w:t>Жарковского района Тверской  области</w:t>
      </w:r>
    </w:p>
    <w:p w:rsidR="003C3A89" w:rsidRPr="00F4777C" w:rsidRDefault="003C3A89" w:rsidP="003C3A89">
      <w:pPr>
        <w:jc w:val="both"/>
        <w:textAlignment w:val="top"/>
        <w:rPr>
          <w:bCs/>
          <w:shadow/>
          <w:color w:val="FF0000"/>
          <w:sz w:val="24"/>
          <w:szCs w:val="24"/>
        </w:rPr>
      </w:pPr>
    </w:p>
    <w:tbl>
      <w:tblPr>
        <w:tblW w:w="0" w:type="auto"/>
        <w:tblLook w:val="01E0"/>
      </w:tblPr>
      <w:tblGrid>
        <w:gridCol w:w="5256"/>
        <w:gridCol w:w="5166"/>
      </w:tblGrid>
      <w:tr w:rsidR="003C3A89" w:rsidRPr="00F4777C" w:rsidTr="00B8189B">
        <w:trPr>
          <w:trHeight w:val="1596"/>
        </w:trPr>
        <w:tc>
          <w:tcPr>
            <w:tcW w:w="5508" w:type="dxa"/>
          </w:tcPr>
          <w:p w:rsidR="003C3A89" w:rsidRDefault="003C3A89" w:rsidP="00B8189B">
            <w:pPr>
              <w:rPr>
                <w:b/>
                <w:sz w:val="24"/>
                <w:szCs w:val="24"/>
              </w:rPr>
            </w:pPr>
            <w:r w:rsidRPr="00441CC7">
              <w:rPr>
                <w:b/>
                <w:sz w:val="24"/>
                <w:szCs w:val="24"/>
              </w:rPr>
              <w:t xml:space="preserve">           </w:t>
            </w:r>
          </w:p>
          <w:p w:rsidR="003C3A89" w:rsidRDefault="003C3A89" w:rsidP="00B8189B">
            <w:pPr>
              <w:rPr>
                <w:b/>
                <w:sz w:val="24"/>
                <w:szCs w:val="24"/>
              </w:rPr>
            </w:pPr>
          </w:p>
          <w:p w:rsidR="003C3A89" w:rsidRDefault="003C3A89" w:rsidP="00B8189B">
            <w:pPr>
              <w:rPr>
                <w:b/>
                <w:sz w:val="24"/>
                <w:szCs w:val="24"/>
              </w:rPr>
            </w:pPr>
          </w:p>
          <w:p w:rsidR="003C3A89" w:rsidRDefault="003C3A89" w:rsidP="00B8189B">
            <w:pPr>
              <w:rPr>
                <w:b/>
                <w:sz w:val="24"/>
                <w:szCs w:val="24"/>
              </w:rPr>
            </w:pPr>
          </w:p>
          <w:p w:rsidR="003C3A89" w:rsidRPr="00AF2F33" w:rsidRDefault="003C3A89" w:rsidP="00B81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CC7">
              <w:rPr>
                <w:b/>
                <w:sz w:val="24"/>
                <w:szCs w:val="24"/>
              </w:rPr>
              <w:t xml:space="preserve"> </w:t>
            </w:r>
            <w:r w:rsidRPr="00AF2F33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3C3A89" w:rsidRPr="00AF2F33" w:rsidRDefault="0011127B" w:rsidP="00B8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Совета МОУДО «Жарковский Дом детского творчества»</w:t>
            </w:r>
          </w:p>
          <w:p w:rsidR="003C3A89" w:rsidRPr="00277A0B" w:rsidRDefault="0011127B" w:rsidP="00A4064F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4</w:t>
            </w:r>
            <w:r w:rsidR="00A4064F" w:rsidRPr="00AF2F3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AB7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64F" w:rsidRPr="00AF2F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C3A89" w:rsidRPr="00AF2F33">
              <w:rPr>
                <w:rFonts w:ascii="Times New Roman" w:hAnsi="Times New Roman" w:cs="Times New Roman"/>
                <w:sz w:val="24"/>
                <w:szCs w:val="24"/>
              </w:rPr>
              <w:t>.08.2018 года</w:t>
            </w:r>
            <w:r w:rsidR="003C3A89" w:rsidRPr="009E15EC">
              <w:rPr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5508" w:type="dxa"/>
          </w:tcPr>
          <w:p w:rsidR="003C3A89" w:rsidRPr="009E15EC" w:rsidRDefault="003C3A89" w:rsidP="00B8189B">
            <w:pPr>
              <w:rPr>
                <w:szCs w:val="24"/>
              </w:rPr>
            </w:pPr>
          </w:p>
        </w:tc>
      </w:tr>
    </w:tbl>
    <w:p w:rsidR="003C3A89" w:rsidRDefault="003C3A89" w:rsidP="003C3A89">
      <w:pPr>
        <w:pStyle w:val="c8"/>
        <w:spacing w:before="0" w:beforeAutospacing="0" w:after="0" w:afterAutospacing="0"/>
        <w:jc w:val="center"/>
        <w:rPr>
          <w:rStyle w:val="c9"/>
        </w:rPr>
      </w:pPr>
    </w:p>
    <w:p w:rsidR="003C3A89" w:rsidRDefault="003C3A89" w:rsidP="003C3A89">
      <w:pPr>
        <w:pStyle w:val="c8"/>
        <w:spacing w:before="0" w:beforeAutospacing="0" w:after="0" w:afterAutospacing="0"/>
        <w:jc w:val="center"/>
        <w:rPr>
          <w:rStyle w:val="c9"/>
          <w:b/>
        </w:rPr>
      </w:pPr>
    </w:p>
    <w:p w:rsidR="003C3A89" w:rsidRPr="00F4777C" w:rsidRDefault="003C3A89" w:rsidP="003C3A89">
      <w:pPr>
        <w:pStyle w:val="c8"/>
        <w:spacing w:before="0" w:beforeAutospacing="0" w:after="0" w:afterAutospacing="0"/>
        <w:jc w:val="center"/>
        <w:rPr>
          <w:b/>
        </w:rPr>
      </w:pPr>
      <w:r w:rsidRPr="00F4777C">
        <w:rPr>
          <w:rStyle w:val="c9"/>
          <w:b/>
        </w:rPr>
        <w:t>ПОЛОЖЕНИЕ</w:t>
      </w:r>
    </w:p>
    <w:p w:rsidR="003C3A89" w:rsidRPr="00F4777C" w:rsidRDefault="003C3A89" w:rsidP="003C3A89">
      <w:pPr>
        <w:pStyle w:val="c8"/>
        <w:spacing w:before="0" w:beforeAutospacing="0" w:after="0" w:afterAutospacing="0"/>
        <w:jc w:val="center"/>
        <w:rPr>
          <w:b/>
        </w:rPr>
      </w:pPr>
      <w:r w:rsidRPr="00F4777C">
        <w:rPr>
          <w:b/>
        </w:rPr>
        <w:t>об  антикоррупционной деятельности</w:t>
      </w:r>
    </w:p>
    <w:p w:rsidR="003C3A89" w:rsidRPr="00F4777C" w:rsidRDefault="003C3A89" w:rsidP="003C3A89">
      <w:pPr>
        <w:jc w:val="center"/>
        <w:rPr>
          <w:b/>
          <w:szCs w:val="24"/>
        </w:rPr>
      </w:pPr>
      <w:r w:rsidRPr="00F4777C">
        <w:rPr>
          <w:b/>
        </w:rPr>
        <w:t>в</w:t>
      </w:r>
      <w:r w:rsidR="00A4064F">
        <w:rPr>
          <w:b/>
        </w:rPr>
        <w:t xml:space="preserve"> </w:t>
      </w:r>
      <w:r w:rsidRPr="00F4777C">
        <w:rPr>
          <w:b/>
        </w:rPr>
        <w:t xml:space="preserve"> </w:t>
      </w:r>
      <w:r w:rsidR="00A4064F">
        <w:rPr>
          <w:rFonts w:ascii="Times New Roman" w:hAnsi="Times New Roman" w:cs="Times New Roman"/>
          <w:color w:val="000000"/>
          <w:sz w:val="24"/>
          <w:szCs w:val="24"/>
        </w:rPr>
        <w:t>МОУДО «Жарковский Дом детского творчества»</w:t>
      </w:r>
    </w:p>
    <w:p w:rsidR="003C3A89" w:rsidRPr="009770F5" w:rsidRDefault="003C3A89" w:rsidP="003C3A89">
      <w:pPr>
        <w:pStyle w:val="c8"/>
        <w:spacing w:before="0" w:beforeAutospacing="0" w:after="0" w:afterAutospacing="0"/>
        <w:jc w:val="center"/>
        <w:rPr>
          <w:b/>
        </w:rPr>
      </w:pPr>
    </w:p>
    <w:p w:rsidR="003C3A89" w:rsidRDefault="003C3A89" w:rsidP="003C3A89">
      <w:pPr>
        <w:pStyle w:val="c7"/>
        <w:spacing w:before="0" w:beforeAutospacing="0" w:after="0" w:afterAutospacing="0"/>
        <w:rPr>
          <w:rStyle w:val="c2"/>
          <w:b/>
        </w:rPr>
      </w:pPr>
      <w:r w:rsidRPr="003E0CC6">
        <w:rPr>
          <w:rStyle w:val="c2"/>
          <w:b/>
        </w:rPr>
        <w:t>1. Общие положения.</w:t>
      </w:r>
    </w:p>
    <w:p w:rsidR="003C3A89" w:rsidRPr="003E0CC6" w:rsidRDefault="003C3A89" w:rsidP="003C3A89">
      <w:pPr>
        <w:pStyle w:val="c7"/>
        <w:spacing w:before="0" w:beforeAutospacing="0" w:after="0" w:afterAutospacing="0"/>
        <w:rPr>
          <w:b/>
        </w:rPr>
      </w:pPr>
    </w:p>
    <w:p w:rsidR="003C3A89" w:rsidRPr="003E0CC6" w:rsidRDefault="003C3A89" w:rsidP="003C3A89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color w:val="auto"/>
        </w:rPr>
      </w:pPr>
      <w:r>
        <w:rPr>
          <w:rStyle w:val="c2"/>
          <w:rFonts w:ascii="Times New Roman" w:hAnsi="Times New Roman"/>
          <w:b w:val="0"/>
          <w:bCs w:val="0"/>
          <w:color w:val="auto"/>
        </w:rPr>
        <w:t>1.1. Данное Положение о</w:t>
      </w:r>
      <w:r w:rsidRPr="003E0CC6">
        <w:rPr>
          <w:rStyle w:val="c2"/>
          <w:rFonts w:ascii="Times New Roman" w:hAnsi="Times New Roman"/>
          <w:b w:val="0"/>
          <w:bCs w:val="0"/>
          <w:color w:val="auto"/>
        </w:rPr>
        <w:t xml:space="preserve">б антикоррупционной деятельности в </w:t>
      </w:r>
      <w:r>
        <w:rPr>
          <w:rStyle w:val="c2"/>
          <w:rFonts w:ascii="Times New Roman" w:hAnsi="Times New Roman"/>
          <w:b w:val="0"/>
          <w:bCs w:val="0"/>
          <w:color w:val="auto"/>
        </w:rPr>
        <w:t>м</w:t>
      </w:r>
      <w:r w:rsidRPr="003E0CC6">
        <w:rPr>
          <w:rStyle w:val="c2"/>
          <w:rFonts w:ascii="Times New Roman" w:hAnsi="Times New Roman"/>
          <w:b w:val="0"/>
          <w:bCs w:val="0"/>
          <w:color w:val="auto"/>
        </w:rPr>
        <w:t xml:space="preserve">униципальном общеобразовательном учреждении </w:t>
      </w:r>
      <w:r w:rsidR="00A4064F">
        <w:rPr>
          <w:rFonts w:ascii="Times New Roman" w:hAnsi="Times New Roman"/>
          <w:color w:val="000000"/>
        </w:rPr>
        <w:t xml:space="preserve">МОУДО «Жарковский Дом детского творчества» </w:t>
      </w:r>
      <w:r w:rsidRPr="003E0CC6">
        <w:rPr>
          <w:rStyle w:val="c2"/>
          <w:rFonts w:ascii="Times New Roman" w:hAnsi="Times New Roman"/>
          <w:b w:val="0"/>
          <w:bCs w:val="0"/>
          <w:color w:val="auto"/>
        </w:rPr>
        <w:t xml:space="preserve">(далее – </w:t>
      </w:r>
      <w:r w:rsidR="00AB77C1">
        <w:rPr>
          <w:rFonts w:ascii="Times New Roman" w:hAnsi="Times New Roman"/>
        </w:rPr>
        <w:t>Учреждение</w:t>
      </w:r>
      <w:r w:rsidRPr="003E0CC6">
        <w:rPr>
          <w:rStyle w:val="c2"/>
          <w:rFonts w:ascii="Times New Roman" w:hAnsi="Times New Roman"/>
          <w:b w:val="0"/>
          <w:bCs w:val="0"/>
          <w:color w:val="auto"/>
        </w:rPr>
        <w:t xml:space="preserve">) разработано  в соответствии с Федеральным законом Российской Федерации от 25 декабря 2008 г. № 273-ФЗ «О противодействии коррупции», с  Методическими  рекомендациями по разработке и принятию организациями мер по предупреждению и противодействию коррупции </w:t>
      </w:r>
      <w:hyperlink r:id="rId6" w:history="1">
        <w:r w:rsidRPr="003E0CC6">
          <w:rPr>
            <w:rStyle w:val="c2"/>
            <w:rFonts w:ascii="Times New Roman" w:hAnsi="Times New Roman"/>
            <w:b w:val="0"/>
            <w:bCs w:val="0"/>
            <w:color w:val="auto"/>
          </w:rPr>
          <w:t>(утв. Министерством труда и социальной защиты РФ 8 ноября 2013 г.)</w:t>
        </w:r>
      </w:hyperlink>
      <w:r w:rsidRPr="003E0CC6">
        <w:rPr>
          <w:rStyle w:val="c2"/>
          <w:rFonts w:ascii="Times New Roman" w:hAnsi="Times New Roman"/>
          <w:b w:val="0"/>
          <w:bCs w:val="0"/>
          <w:color w:val="auto"/>
        </w:rPr>
        <w:t>,  Указом Президента Российской Федерации от 2 апреля 2013 г. N 309 "О мерах по реализации отдельных положений Федерального закона "О противодействии коррупции".</w:t>
      </w:r>
    </w:p>
    <w:p w:rsidR="003C3A89" w:rsidRPr="003E0CC6" w:rsidRDefault="003C3A89" w:rsidP="003C3A89">
      <w:pPr>
        <w:pStyle w:val="c8"/>
        <w:jc w:val="both"/>
      </w:pPr>
      <w:r w:rsidRPr="003E0CC6">
        <w:rPr>
          <w:rStyle w:val="c2"/>
        </w:rPr>
        <w:t xml:space="preserve">1.2. Настоящим Положением устанавливаются основные принципы противодействия коррупции, </w:t>
      </w:r>
      <w:r w:rsidRPr="00C47239">
        <w:rPr>
          <w:rStyle w:val="c2"/>
        </w:rPr>
        <w:t>правовые и организационные основы предупреждения коррупции и борьбы с ней в</w:t>
      </w:r>
      <w:r w:rsidRPr="00F4777C">
        <w:t xml:space="preserve"> </w:t>
      </w:r>
      <w:r w:rsidR="00A4064F">
        <w:rPr>
          <w:color w:val="000000"/>
        </w:rPr>
        <w:t xml:space="preserve">МОУДО «Жарковский Дом детского творчества» </w:t>
      </w:r>
      <w:r w:rsidRPr="00C47239">
        <w:rPr>
          <w:rStyle w:val="c2"/>
        </w:rPr>
        <w:t>(далее</w:t>
      </w:r>
      <w:r w:rsidRPr="003E0CC6">
        <w:rPr>
          <w:rStyle w:val="c2"/>
        </w:rPr>
        <w:t xml:space="preserve"> – </w:t>
      </w:r>
      <w:r w:rsidR="00A4064F">
        <w:rPr>
          <w:rStyle w:val="c2"/>
        </w:rPr>
        <w:t>Учреждение</w:t>
      </w:r>
      <w:r w:rsidRPr="003E0CC6">
        <w:rPr>
          <w:rStyle w:val="c2"/>
        </w:rPr>
        <w:t>), минимизации и (или) ликвидации последствий коррупционных правонарушений.</w:t>
      </w:r>
    </w:p>
    <w:p w:rsidR="003C3A89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3E0CC6">
        <w:rPr>
          <w:rStyle w:val="c2"/>
        </w:rPr>
        <w:t>1.3. Для целей настоящего Положения используются следующие основные понятия:</w:t>
      </w:r>
      <w:bookmarkStart w:id="0" w:name="sub_1021"/>
    </w:p>
    <w:p w:rsidR="003C3A89" w:rsidRPr="003E0CC6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3E0CC6">
        <w:rPr>
          <w:rStyle w:val="c2"/>
          <w:b/>
        </w:rPr>
        <w:t>Коррупция</w:t>
      </w:r>
      <w:r w:rsidRPr="003E0CC6">
        <w:rPr>
          <w:rStyle w:val="c2"/>
        </w:rPr>
        <w:t xml:space="preserve"> 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</w:t>
      </w:r>
      <w:r w:rsidRPr="003E0CC6">
        <w:rPr>
          <w:rStyle w:val="c2"/>
        </w:rPr>
        <w:lastRenderedPageBreak/>
        <w:t>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Коррупцией также является совершение перечисленных деяний от имени или в интересах юридического лица (</w:t>
      </w:r>
      <w:hyperlink r:id="rId7" w:history="1">
        <w:r w:rsidRPr="003E0CC6">
          <w:rPr>
            <w:rStyle w:val="c2"/>
          </w:rPr>
          <w:t>пункт 1 статьи 1</w:t>
        </w:r>
      </w:hyperlink>
      <w:r w:rsidRPr="003E0CC6">
        <w:rPr>
          <w:rStyle w:val="c2"/>
        </w:rPr>
        <w:t xml:space="preserve"> Федерального закона от 25 декабря 2008 г. N 273-ФЗ "О противодействии коррупции").</w:t>
      </w:r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bookmarkStart w:id="1" w:name="sub_1022"/>
      <w:bookmarkEnd w:id="0"/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>Противодействие коррупции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</w:t>
      </w:r>
      <w:hyperlink r:id="rId8" w:history="1">
        <w:r w:rsidRPr="00A4064F">
          <w:rPr>
            <w:rStyle w:val="c2"/>
            <w:rFonts w:ascii="Times New Roman" w:hAnsi="Times New Roman" w:cs="Times New Roman"/>
            <w:sz w:val="24"/>
            <w:szCs w:val="24"/>
          </w:rPr>
          <w:t>пункт 2 статьи 1</w:t>
        </w:r>
      </w:hyperlink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Федерального закона от 25 декабря 2008 г. N 273-ФЗ "О противодействии коррупции"):</w:t>
      </w:r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bookmarkStart w:id="2" w:name="sub_10221"/>
      <w:bookmarkEnd w:id="1"/>
      <w:r w:rsidRPr="00A4064F">
        <w:rPr>
          <w:rStyle w:val="c2"/>
          <w:rFonts w:ascii="Times New Roman" w:hAnsi="Times New Roman" w:cs="Times New Roman"/>
          <w:sz w:val="24"/>
          <w:szCs w:val="24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bookmarkStart w:id="3" w:name="sub_10222"/>
      <w:bookmarkEnd w:id="2"/>
      <w:r w:rsidRPr="00A4064F">
        <w:rPr>
          <w:rStyle w:val="c2"/>
          <w:rFonts w:ascii="Times New Roman" w:hAnsi="Times New Roman" w:cs="Times New Roman"/>
          <w:sz w:val="24"/>
          <w:szCs w:val="24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bookmarkStart w:id="4" w:name="sub_10223"/>
      <w:bookmarkEnd w:id="3"/>
      <w:r w:rsidRPr="00A4064F">
        <w:rPr>
          <w:rStyle w:val="c2"/>
          <w:rFonts w:ascii="Times New Roman" w:hAnsi="Times New Roman" w:cs="Times New Roman"/>
          <w:sz w:val="24"/>
          <w:szCs w:val="24"/>
        </w:rPr>
        <w:t>в) по минимизации и (или) ликвидации последствий коррупционных правонарушений.</w:t>
      </w:r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bookmarkStart w:id="5" w:name="sub_1025"/>
      <w:bookmarkEnd w:id="4"/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>Взятка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- получение должностным лицом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либо,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bookmarkStart w:id="6" w:name="sub_1026"/>
      <w:bookmarkEnd w:id="5"/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>Коммерческий подкуп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</w:t>
      </w:r>
      <w:hyperlink r:id="rId9" w:history="1">
        <w:r w:rsidRPr="00A4064F">
          <w:rPr>
            <w:rStyle w:val="c2"/>
            <w:rFonts w:ascii="Times New Roman" w:hAnsi="Times New Roman" w:cs="Times New Roman"/>
            <w:sz w:val="24"/>
            <w:szCs w:val="24"/>
          </w:rPr>
          <w:t>часть 1 статьи 204</w:t>
        </w:r>
      </w:hyperlink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Федерации).</w:t>
      </w:r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bookmarkStart w:id="7" w:name="sub_1027"/>
      <w:bookmarkEnd w:id="6"/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>Конфликт интересов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>Конфликт интересов педагогического работника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bookmarkStart w:id="8" w:name="sub_1028"/>
      <w:bookmarkEnd w:id="7"/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>Личная заинтересованность работника (представителя организации)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- заинтересованность работника (представителя организации), связанная с возможностью получения работником 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lastRenderedPageBreak/>
        <w:t>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bookmarkEnd w:id="8"/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 xml:space="preserve">Антикоррупционная  деятельность </w:t>
      </w:r>
      <w:r w:rsidR="00336E9B" w:rsidRPr="00336E9B">
        <w:rPr>
          <w:rStyle w:val="c2"/>
          <w:rFonts w:ascii="Times New Roman" w:hAnsi="Times New Roman" w:cs="Times New Roman"/>
          <w:b/>
        </w:rPr>
        <w:t>Учреждения</w:t>
      </w:r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 xml:space="preserve"> -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</w:t>
      </w:r>
      <w:r w:rsidR="00AB77C1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. </w:t>
      </w:r>
    </w:p>
    <w:p w:rsidR="003C3A89" w:rsidRPr="00A4064F" w:rsidRDefault="003C3A89" w:rsidP="003C3A89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1.4. Целью Положения является:</w:t>
      </w:r>
    </w:p>
    <w:p w:rsidR="003C3A89" w:rsidRPr="00A4064F" w:rsidRDefault="003C3A89" w:rsidP="003C3A89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-  реализация антикоррупционной политики в </w:t>
      </w:r>
      <w:r w:rsidRPr="00A4064F">
        <w:rPr>
          <w:rFonts w:ascii="Times New Roman" w:hAnsi="Times New Roman" w:cs="Times New Roman"/>
          <w:sz w:val="24"/>
          <w:szCs w:val="24"/>
        </w:rPr>
        <w:t xml:space="preserve">муниципальном  общеобразовательном </w:t>
      </w:r>
      <w:r w:rsidR="00336E9B">
        <w:rPr>
          <w:rFonts w:ascii="Times New Roman" w:hAnsi="Times New Roman" w:cs="Times New Roman"/>
          <w:sz w:val="24"/>
          <w:szCs w:val="24"/>
        </w:rPr>
        <w:t>Учреждении</w:t>
      </w:r>
    </w:p>
    <w:p w:rsidR="003C3A89" w:rsidRPr="00336E9B" w:rsidRDefault="003C3A89" w:rsidP="003C3A89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 недопущение предпосылок, исключение возможности фактов коррупции в</w:t>
      </w:r>
      <w:r w:rsidRPr="00A4064F">
        <w:rPr>
          <w:rFonts w:ascii="Times New Roman" w:hAnsi="Times New Roman" w:cs="Times New Roman"/>
          <w:sz w:val="24"/>
          <w:szCs w:val="24"/>
        </w:rPr>
        <w:t xml:space="preserve"> </w:t>
      </w:r>
      <w:r w:rsidR="00336E9B">
        <w:rPr>
          <w:rFonts w:ascii="Times New Roman" w:hAnsi="Times New Roman" w:cs="Times New Roman"/>
          <w:sz w:val="24"/>
          <w:szCs w:val="24"/>
        </w:rPr>
        <w:t>Учреждении</w:t>
      </w:r>
      <w:r w:rsidRPr="00A4064F">
        <w:rPr>
          <w:rFonts w:ascii="Times New Roman" w:hAnsi="Times New Roman" w:cs="Times New Roman"/>
          <w:sz w:val="24"/>
          <w:szCs w:val="24"/>
        </w:rPr>
        <w:t>;</w:t>
      </w:r>
    </w:p>
    <w:p w:rsidR="003C3A89" w:rsidRPr="00A4064F" w:rsidRDefault="003C3A89" w:rsidP="003C3A89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3C3A89" w:rsidRPr="00A4064F" w:rsidRDefault="003C3A89" w:rsidP="003C3A89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1.5.  Нормами Положения должны руководствоваться все работники  </w:t>
      </w:r>
      <w:r w:rsidR="00336E9B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вне зависимости от занимаемой должности.</w:t>
      </w:r>
      <w:r w:rsidRPr="00A4064F">
        <w:rPr>
          <w:rFonts w:ascii="Times New Roman" w:hAnsi="Times New Roman" w:cs="Times New Roman"/>
          <w:sz w:val="24"/>
          <w:szCs w:val="24"/>
        </w:rPr>
        <w:t xml:space="preserve"> </w:t>
      </w:r>
      <w:r w:rsidR="00336E9B">
        <w:rPr>
          <w:rFonts w:ascii="Times New Roman" w:hAnsi="Times New Roman" w:cs="Times New Roman"/>
          <w:sz w:val="24"/>
          <w:szCs w:val="24"/>
        </w:rPr>
        <w:t>Учреждение</w:t>
      </w: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обязана создать, необходимые условия для полной реализации установок Положения.</w:t>
      </w:r>
    </w:p>
    <w:p w:rsidR="003C3A89" w:rsidRPr="00336E9B" w:rsidRDefault="003C3A89" w:rsidP="00336E9B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Гражданин, поступающий на работу в  </w:t>
      </w:r>
      <w:r w:rsidR="00336E9B">
        <w:rPr>
          <w:rFonts w:ascii="Times New Roman" w:hAnsi="Times New Roman" w:cs="Times New Roman"/>
          <w:sz w:val="24"/>
          <w:szCs w:val="24"/>
        </w:rPr>
        <w:t>Учреждение</w:t>
      </w: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(в дальнейшем - Работник), знакомится с  Положением под роспись  и соблюдает его требования  в процессе своей деятельности.</w:t>
      </w:r>
    </w:p>
    <w:p w:rsidR="003C3A89" w:rsidRPr="00336E9B" w:rsidRDefault="003C3A89" w:rsidP="003C3A89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1.6. Утвержденное  Положение доводится до сведения всех работников </w:t>
      </w:r>
      <w:r w:rsidR="00336E9B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Положение размещается на официальном сайте </w:t>
      </w:r>
      <w:r w:rsidR="00336E9B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сети Интернет. </w:t>
      </w:r>
    </w:p>
    <w:p w:rsidR="003C3A89" w:rsidRPr="00A4064F" w:rsidRDefault="003C3A89" w:rsidP="003C3A89">
      <w:pPr>
        <w:spacing w:line="285" w:lineRule="atLeast"/>
        <w:ind w:left="23" w:right="23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1.7. Знание и соблюдение работниками  Положения является одним из критериев оценки  понимания работниками общественного долга, нетерпимости к нарушениям общественных интересов.</w:t>
      </w:r>
    </w:p>
    <w:p w:rsidR="003C3A89" w:rsidRPr="00A4064F" w:rsidRDefault="003C3A89" w:rsidP="003C3A89">
      <w:pPr>
        <w:pStyle w:val="c7"/>
        <w:spacing w:before="0" w:beforeAutospacing="0" w:after="0" w:afterAutospacing="0"/>
        <w:rPr>
          <w:rStyle w:val="c2"/>
          <w:b/>
        </w:rPr>
      </w:pPr>
    </w:p>
    <w:p w:rsidR="003C3A89" w:rsidRPr="00A4064F" w:rsidRDefault="003C3A89" w:rsidP="003C3A89">
      <w:pPr>
        <w:pStyle w:val="c7"/>
        <w:spacing w:before="0" w:beforeAutospacing="0" w:after="0" w:afterAutospacing="0"/>
        <w:rPr>
          <w:b/>
        </w:rPr>
      </w:pPr>
      <w:r w:rsidRPr="00A4064F">
        <w:rPr>
          <w:rStyle w:val="c2"/>
          <w:b/>
        </w:rPr>
        <w:t xml:space="preserve">2. Основные </w:t>
      </w:r>
      <w:bookmarkStart w:id="9" w:name="sub_4018"/>
      <w:r w:rsidRPr="00A4064F">
        <w:rPr>
          <w:rStyle w:val="c2"/>
          <w:b/>
        </w:rPr>
        <w:t xml:space="preserve"> </w:t>
      </w:r>
      <w:r w:rsidRPr="00A4064F">
        <w:rPr>
          <w:b/>
        </w:rPr>
        <w:t xml:space="preserve">антикоррупционные мероприятия и порядок их выполнения </w:t>
      </w:r>
    </w:p>
    <w:p w:rsidR="003C3A89" w:rsidRPr="00A4064F" w:rsidRDefault="003C3A89" w:rsidP="003C3A89">
      <w:pPr>
        <w:pStyle w:val="c7"/>
        <w:spacing w:before="0" w:beforeAutospacing="0" w:after="0" w:afterAutospacing="0"/>
        <w:rPr>
          <w:b/>
        </w:rPr>
      </w:pPr>
    </w:p>
    <w:p w:rsidR="003C3A89" w:rsidRPr="00336E9B" w:rsidRDefault="003C3A89" w:rsidP="00336E9B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bCs/>
          <w:bdr w:val="none" w:sz="0" w:space="0" w:color="auto" w:frame="1"/>
        </w:rPr>
        <w:t xml:space="preserve">2.1. Основные принципы противодействия коррупции в </w:t>
      </w:r>
      <w:r w:rsidR="00336E9B">
        <w:rPr>
          <w:rFonts w:ascii="Times New Roman" w:hAnsi="Times New Roman" w:cs="Times New Roman"/>
          <w:sz w:val="24"/>
          <w:szCs w:val="24"/>
        </w:rPr>
        <w:t>Учреждении</w:t>
      </w:r>
      <w:r w:rsidRPr="00A4064F">
        <w:rPr>
          <w:rFonts w:ascii="Times New Roman" w:hAnsi="Times New Roman" w:cs="Times New Roman"/>
          <w:bCs/>
          <w:bdr w:val="none" w:sz="0" w:space="0" w:color="auto" w:frame="1"/>
        </w:rPr>
        <w:t>:</w:t>
      </w:r>
    </w:p>
    <w:p w:rsidR="003C3A89" w:rsidRPr="00A4064F" w:rsidRDefault="003C3A89" w:rsidP="00336E9B">
      <w:pPr>
        <w:spacing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301"/>
      <w:r w:rsidRPr="00A4064F">
        <w:rPr>
          <w:rFonts w:ascii="Times New Roman" w:hAnsi="Times New Roman" w:cs="Times New Roman"/>
          <w:sz w:val="24"/>
          <w:szCs w:val="24"/>
        </w:rPr>
        <w:t xml:space="preserve">- принцип соответствия деятельности </w:t>
      </w:r>
      <w:r w:rsidR="00336E9B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Fonts w:ascii="Times New Roman" w:hAnsi="Times New Roman" w:cs="Times New Roman"/>
          <w:sz w:val="24"/>
          <w:szCs w:val="24"/>
        </w:rPr>
        <w:t xml:space="preserve"> действующему законодательству и </w:t>
      </w:r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общепринятым нормам</w:t>
      </w:r>
      <w:bookmarkEnd w:id="10"/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(соответствие реализуемых антикоррупционных мероприятий </w:t>
      </w:r>
      <w:hyperlink r:id="rId10" w:history="1">
        <w:r w:rsidRPr="00A4064F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Конституции</w:t>
        </w:r>
      </w:hyperlink>
      <w:r w:rsidRPr="00A406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Российской Федерации, заключенным Российской Федерацией международным договорам, законодательству Российской Федерации, Тверской области и иным нормативным правовым</w:t>
      </w:r>
      <w:r w:rsidRPr="00A4064F">
        <w:rPr>
          <w:rFonts w:ascii="Times New Roman" w:hAnsi="Times New Roman" w:cs="Times New Roman"/>
          <w:sz w:val="24"/>
          <w:szCs w:val="24"/>
        </w:rPr>
        <w:t xml:space="preserve"> актам, применимым к организации);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302"/>
      <w:r w:rsidRPr="00A4064F">
        <w:rPr>
          <w:rFonts w:ascii="Times New Roman" w:hAnsi="Times New Roman" w:cs="Times New Roman"/>
          <w:sz w:val="24"/>
          <w:szCs w:val="24"/>
        </w:rPr>
        <w:t>- принцип личного примера руководства</w:t>
      </w:r>
      <w:bookmarkEnd w:id="11"/>
      <w:r w:rsidRPr="00A4064F">
        <w:rPr>
          <w:rFonts w:ascii="Times New Roman" w:hAnsi="Times New Roman" w:cs="Times New Roman"/>
          <w:sz w:val="24"/>
          <w:szCs w:val="24"/>
        </w:rPr>
        <w:t xml:space="preserve"> (ключевая роль руководства </w:t>
      </w:r>
      <w:r w:rsidR="00336E9B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Fonts w:ascii="Times New Roman" w:hAnsi="Times New Roman" w:cs="Times New Roman"/>
          <w:sz w:val="24"/>
          <w:szCs w:val="24"/>
        </w:rPr>
        <w:t xml:space="preserve"> в формировании культуры нетерпимости к коррупции и в создании внутриорганизационной системы предупреждения и противодействия коррупции);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303"/>
      <w:r w:rsidRPr="00A4064F">
        <w:rPr>
          <w:rFonts w:ascii="Times New Roman" w:hAnsi="Times New Roman" w:cs="Times New Roman"/>
          <w:sz w:val="24"/>
          <w:szCs w:val="24"/>
        </w:rPr>
        <w:t>- принцип вовлеченности работников</w:t>
      </w:r>
      <w:bookmarkEnd w:id="12"/>
      <w:r w:rsidRPr="00A4064F">
        <w:rPr>
          <w:rFonts w:ascii="Times New Roman" w:hAnsi="Times New Roman" w:cs="Times New Roman"/>
          <w:sz w:val="24"/>
          <w:szCs w:val="24"/>
        </w:rPr>
        <w:t xml:space="preserve">  (информированность работников  </w:t>
      </w:r>
      <w:r w:rsidR="00FC37DC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Fonts w:ascii="Times New Roman" w:hAnsi="Times New Roman" w:cs="Times New Roman"/>
          <w:sz w:val="24"/>
          <w:szCs w:val="24"/>
        </w:rPr>
        <w:t xml:space="preserve"> о положениях антикоррупционного законодательства и их активное участие в формировании и реализации антикоррупционных стандартов и процедур);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305"/>
      <w:r w:rsidRPr="00A4064F">
        <w:rPr>
          <w:rFonts w:ascii="Times New Roman" w:hAnsi="Times New Roman" w:cs="Times New Roman"/>
          <w:sz w:val="24"/>
          <w:szCs w:val="24"/>
        </w:rPr>
        <w:t xml:space="preserve"> - принцип эффективности антикоррупционных процедур</w:t>
      </w:r>
      <w:bookmarkEnd w:id="13"/>
      <w:r w:rsidRPr="00A4064F">
        <w:rPr>
          <w:rFonts w:ascii="Times New Roman" w:hAnsi="Times New Roman" w:cs="Times New Roman"/>
          <w:sz w:val="24"/>
          <w:szCs w:val="24"/>
        </w:rPr>
        <w:t xml:space="preserve">  (применение таких антикоррупционных мероприятий, которые имеют низкую стоимость, обеспечивают простоту реализации и приносят значимый результат);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306"/>
      <w:r w:rsidRPr="00A4064F">
        <w:rPr>
          <w:rFonts w:ascii="Times New Roman" w:hAnsi="Times New Roman" w:cs="Times New Roman"/>
          <w:sz w:val="24"/>
          <w:szCs w:val="24"/>
        </w:rPr>
        <w:lastRenderedPageBreak/>
        <w:t xml:space="preserve"> -принцип ответственности и неотвратимости наказания</w:t>
      </w:r>
      <w:bookmarkEnd w:id="14"/>
      <w:r w:rsidRPr="00A4064F">
        <w:rPr>
          <w:rFonts w:ascii="Times New Roman" w:hAnsi="Times New Roman" w:cs="Times New Roman"/>
          <w:sz w:val="24"/>
          <w:szCs w:val="24"/>
        </w:rPr>
        <w:t xml:space="preserve"> (неотвратимость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политики);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308"/>
      <w:r w:rsidRPr="00A4064F">
        <w:rPr>
          <w:rFonts w:ascii="Times New Roman" w:hAnsi="Times New Roman" w:cs="Times New Roman"/>
          <w:sz w:val="24"/>
          <w:szCs w:val="24"/>
        </w:rPr>
        <w:t>- принцип постоянного контроля и регулярного мониторинга</w:t>
      </w:r>
      <w:bookmarkEnd w:id="15"/>
      <w:r w:rsidRPr="00A4064F">
        <w:rPr>
          <w:rFonts w:ascii="Times New Roman" w:hAnsi="Times New Roman" w:cs="Times New Roman"/>
          <w:sz w:val="24"/>
          <w:szCs w:val="24"/>
        </w:rPr>
        <w:t xml:space="preserve"> (регулярное осуществление мониторинга эффективности внедренных антикоррупционных стандартов и процедур, а также контроля за их исполнением).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2.2.  Антикоррупционная деятельность </w:t>
      </w:r>
      <w:r w:rsidR="00FC37DC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Fonts w:ascii="Times New Roman" w:hAnsi="Times New Roman" w:cs="Times New Roman"/>
          <w:sz w:val="24"/>
          <w:szCs w:val="24"/>
        </w:rPr>
        <w:t xml:space="preserve"> строится на основе Плана мероприятий по противодействию коррупции  (далее – План), который  разрабатывается ежегодно</w:t>
      </w:r>
      <w:r w:rsidRPr="00A4064F">
        <w:rPr>
          <w:rStyle w:val="c2"/>
          <w:rFonts w:ascii="Times New Roman" w:hAnsi="Times New Roman" w:cs="Times New Roman"/>
          <w:b/>
          <w:sz w:val="24"/>
          <w:szCs w:val="24"/>
        </w:rPr>
        <w:t xml:space="preserve"> Комиссией по противодействию коррупции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 </w:t>
      </w:r>
      <w:bookmarkEnd w:id="9"/>
      <w:r w:rsidRPr="00A4064F">
        <w:rPr>
          <w:rFonts w:ascii="Times New Roman" w:hAnsi="Times New Roman" w:cs="Times New Roman"/>
          <w:sz w:val="24"/>
          <w:szCs w:val="24"/>
        </w:rPr>
        <w:t xml:space="preserve">и включает перечень конкретных мероприятий, которые  </w:t>
      </w:r>
      <w:r w:rsidR="00FC37DC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A4064F">
        <w:rPr>
          <w:rFonts w:ascii="Times New Roman" w:hAnsi="Times New Roman" w:cs="Times New Roman"/>
          <w:sz w:val="24"/>
          <w:szCs w:val="24"/>
        </w:rPr>
        <w:t xml:space="preserve"> планирует реализовать в целях предупреждения и противодействия коррупции.  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   План утверждается и вводится в действие приказом директора </w:t>
      </w:r>
      <w:r w:rsidR="00FC37DC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Fonts w:ascii="Times New Roman" w:hAnsi="Times New Roman" w:cs="Times New Roman"/>
          <w:sz w:val="24"/>
          <w:szCs w:val="24"/>
        </w:rPr>
        <w:t>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2.3.  Антикоррупционная деятельность </w:t>
      </w:r>
      <w:r w:rsidR="00FC37DC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Fonts w:ascii="Times New Roman" w:hAnsi="Times New Roman" w:cs="Times New Roman"/>
          <w:sz w:val="24"/>
          <w:szCs w:val="24"/>
        </w:rPr>
        <w:t xml:space="preserve"> строится по следующим направлениям: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- предупреждение коррупционных правонарушений, минимизация и (или) ликвидация их последствий, создание условий, затрудняющих возможность коррупционного поведения и обеспечивающих снижение уровня коррупции;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- оптимизация и конкретизация полномочий  должностных лиц;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- установление взаимодействия с гражданами и институтами гражданского общества в целях реализации антикоррупционной политики;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- повышение эффективности  управления, качества и доступности  предоставляемых школой образовательных услуг;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- содействие реализации прав граждан на доступ к информации о деятельности школы.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2.4. </w:t>
      </w:r>
      <w:r w:rsidRPr="00A4064F">
        <w:rPr>
          <w:rFonts w:ascii="Times New Roman" w:hAnsi="Times New Roman" w:cs="Times New Roman"/>
          <w:b/>
          <w:sz w:val="24"/>
          <w:szCs w:val="24"/>
        </w:rPr>
        <w:t>Профилактика коррупции</w:t>
      </w:r>
      <w:r w:rsidRPr="00A4064F">
        <w:rPr>
          <w:rFonts w:ascii="Times New Roman" w:hAnsi="Times New Roman" w:cs="Times New Roman"/>
          <w:sz w:val="24"/>
          <w:szCs w:val="24"/>
        </w:rPr>
        <w:t xml:space="preserve"> осуществляется путем применения следующих основных мер: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</w:pPr>
      <w:r w:rsidRPr="00A4064F">
        <w:t>- формирование  у всех участников образовательного процесса нетерпимости к коррупционному поведению;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</w:pPr>
      <w:r w:rsidRPr="00A4064F">
        <w:rPr>
          <w:rStyle w:val="c2"/>
        </w:rPr>
        <w:t xml:space="preserve">- проведение мониторинга всех локальных актов, принимаемых в </w:t>
      </w:r>
      <w:r w:rsidR="00FC37DC">
        <w:t>Учреждении</w:t>
      </w:r>
      <w:r w:rsidRPr="00A4064F">
        <w:rPr>
          <w:rStyle w:val="c2"/>
        </w:rPr>
        <w:t>,  на предмет соответствия действующему законодательству;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</w:pPr>
      <w:r w:rsidRPr="00A4064F">
        <w:rPr>
          <w:rStyle w:val="c2"/>
        </w:rPr>
        <w:t xml:space="preserve">- проведение мероприятий по разъяснению работникам  </w:t>
      </w:r>
      <w:r w:rsidR="00AA3CB7">
        <w:t>Учреждения</w:t>
      </w:r>
      <w:r w:rsidRPr="00A4064F">
        <w:rPr>
          <w:rStyle w:val="c2"/>
        </w:rPr>
        <w:t>, учащимся и их родителям (законным представителям) законодательства в сфере противодействия коррупции.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</w:pPr>
      <w:r w:rsidRPr="00A4064F">
        <w:t xml:space="preserve">2.5. </w:t>
      </w:r>
      <w:r w:rsidRPr="00A4064F">
        <w:rPr>
          <w:b/>
        </w:rPr>
        <w:t>Повышению эффективности противодействия коррупции</w:t>
      </w:r>
      <w:r w:rsidRPr="00A4064F">
        <w:t xml:space="preserve"> достигается путем  применения следующих основных мер: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</w:pPr>
      <w:r w:rsidRPr="00A4064F">
        <w:rPr>
          <w:rStyle w:val="c2"/>
        </w:rPr>
        <w:t>- создание механизма взаимодействия  с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-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</w:t>
      </w:r>
      <w:r w:rsidRPr="00A4064F">
        <w:rPr>
          <w:rStyle w:val="c2"/>
        </w:rPr>
        <w:lastRenderedPageBreak/>
        <w:t>коррупции, на формирование в коллективе и у родителей (законных представителей)  учащихся негативного отношения к коррупционному поведению;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совершенствование системы и структуры органов самоуправления;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- конкретизация полномочий педагогических, непедагогических и руководящих работников </w:t>
      </w:r>
      <w:r w:rsidR="00AA3CB7">
        <w:t>Учреждения</w:t>
      </w:r>
      <w:r w:rsidRPr="00A4064F">
        <w:rPr>
          <w:rStyle w:val="c2"/>
        </w:rPr>
        <w:t>, которые должны быть отражены в должностных инструкциях;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- уведомление в письменной форме работниками </w:t>
      </w:r>
      <w:r w:rsidR="00AA3CB7">
        <w:t>Учреждения</w:t>
      </w:r>
      <w:r w:rsidRPr="00A4064F">
        <w:rPr>
          <w:rStyle w:val="c2"/>
        </w:rPr>
        <w:t xml:space="preserve"> администрации и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- обеспечение возможности уведомления родителями (законными представителями) учащихся  администрации  </w:t>
      </w:r>
      <w:r w:rsidR="00AA3CB7">
        <w:t>Учреждения</w:t>
      </w:r>
      <w:r w:rsidRPr="00A4064F">
        <w:rPr>
          <w:rStyle w:val="c2"/>
        </w:rPr>
        <w:t xml:space="preserve"> и/или Комиссии по противодействию коррупции обо всех случаях вымогания у них взяток работниками  </w:t>
      </w:r>
      <w:r w:rsidR="00AA3CB7">
        <w:t>Учреждения</w:t>
      </w:r>
      <w:r w:rsidRPr="00A4064F">
        <w:rPr>
          <w:rStyle w:val="c2"/>
        </w:rPr>
        <w:t>, склонению к коррупционному поведению;</w:t>
      </w:r>
    </w:p>
    <w:p w:rsidR="003C3A89" w:rsidRPr="00A4064F" w:rsidRDefault="003C3A89" w:rsidP="003C3A89">
      <w:pPr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- ознакомление  участников образовательного процесса с требованиями законодательства и  локальными актами </w:t>
      </w:r>
      <w:r w:rsidR="00AA3CB7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по вопросам противодействия коррупции,  порядком их применения в деятельности  </w:t>
      </w:r>
      <w:r w:rsidR="00AA3CB7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>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color w:val="FF0000"/>
        </w:rPr>
        <w:t xml:space="preserve">- </w:t>
      </w:r>
      <w:r w:rsidRPr="00A4064F">
        <w:rPr>
          <w:rStyle w:val="c2"/>
        </w:rPr>
        <w:t xml:space="preserve">выявление и разрешение конфликта интересов при выполнении трудовых обязанностей; 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взаимодействие с правоохранительными органами по вопросам профилактики и противодействия коррупции;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юридическая  ответственность за совершение коррупционных правонарушений.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</w:p>
    <w:p w:rsidR="003C3A89" w:rsidRPr="00A4064F" w:rsidRDefault="003C3A89" w:rsidP="003C3A89">
      <w:pPr>
        <w:pStyle w:val="c7"/>
        <w:spacing w:before="0" w:beforeAutospacing="0" w:after="0" w:afterAutospacing="0"/>
        <w:rPr>
          <w:rStyle w:val="c2"/>
        </w:rPr>
      </w:pPr>
      <w:r w:rsidRPr="00A4064F">
        <w:rPr>
          <w:rStyle w:val="c2"/>
          <w:b/>
        </w:rPr>
        <w:t>3. Комиссия по противодействию коррупции</w:t>
      </w:r>
      <w:r w:rsidRPr="00A4064F">
        <w:rPr>
          <w:rStyle w:val="c2"/>
        </w:rPr>
        <w:t xml:space="preserve">  </w:t>
      </w:r>
    </w:p>
    <w:p w:rsidR="003C3A89" w:rsidRPr="00A4064F" w:rsidRDefault="003C3A89" w:rsidP="003C3A89">
      <w:pPr>
        <w:pStyle w:val="c7"/>
        <w:spacing w:before="0" w:beforeAutospacing="0" w:after="0" w:afterAutospacing="0"/>
        <w:rPr>
          <w:b/>
        </w:rPr>
      </w:pP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3.1. Общее руководство мероприятиями, направленными на противодействие коррупции, осуществляют  </w:t>
      </w:r>
      <w:r w:rsidRPr="00A4064F">
        <w:rPr>
          <w:rStyle w:val="c2"/>
          <w:b/>
        </w:rPr>
        <w:t>Комиссия по противодействию коррупции</w:t>
      </w:r>
      <w:r w:rsidRPr="00A4064F">
        <w:rPr>
          <w:rStyle w:val="c2"/>
        </w:rPr>
        <w:t xml:space="preserve">  (далее – Комиссия), которая при осуществлении своей деятельности руководствуется Конституцией Российской Федерации, федеральными законами, постановлениями Правительства Российской Федерации, указами Президента Российской Федерации, Уставом </w:t>
      </w:r>
      <w:r w:rsidR="00AA3CB7">
        <w:t>Учреждения</w:t>
      </w:r>
      <w:r w:rsidRPr="00A4064F">
        <w:rPr>
          <w:rStyle w:val="c2"/>
        </w:rPr>
        <w:t>, настоящим Положением и иными локальными актами учреждения.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>3.2. Основными целями и задачами Комиссии являются: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осуществление  противодействия коррупции в пределах  установленных полномочий;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выявление и изучение причин, порождающих коррупцию;</w:t>
      </w:r>
    </w:p>
    <w:p w:rsidR="003C3A89" w:rsidRPr="00A4064F" w:rsidRDefault="003C3A89" w:rsidP="003C3A89">
      <w:pPr>
        <w:shd w:val="clear" w:color="auto" w:fill="FFFFFF"/>
        <w:tabs>
          <w:tab w:val="left" w:pos="1512"/>
        </w:tabs>
        <w:spacing w:line="317" w:lineRule="exact"/>
        <w:ind w:left="7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- координация мероприятий по противодействию коррупции в </w:t>
      </w:r>
      <w:r w:rsidR="00AA3CB7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, в том числе внесение предложений о мерах по противодействию незаконному обогащению, взяточничеству, хищению и иным злоупотреблениям сотрудников  </w:t>
      </w:r>
      <w:r w:rsidR="00AA3CB7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>;</w:t>
      </w:r>
    </w:p>
    <w:p w:rsidR="003C3A89" w:rsidRPr="00A4064F" w:rsidRDefault="003C3A89" w:rsidP="003C3A89">
      <w:pPr>
        <w:shd w:val="clear" w:color="auto" w:fill="FFFFFF"/>
        <w:tabs>
          <w:tab w:val="left" w:pos="1512"/>
        </w:tabs>
        <w:spacing w:line="317" w:lineRule="exact"/>
        <w:ind w:left="7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>- обеспечение соблюдения  сотрудниками общепризнанных этических норм при исполнении трудовых  обязанностей;</w:t>
      </w:r>
    </w:p>
    <w:p w:rsidR="003C3A89" w:rsidRPr="00A4064F" w:rsidRDefault="003C3A89" w:rsidP="003C3A89">
      <w:pPr>
        <w:shd w:val="clear" w:color="auto" w:fill="FFFFFF"/>
        <w:tabs>
          <w:tab w:val="left" w:pos="1512"/>
        </w:tabs>
        <w:spacing w:line="317" w:lineRule="exact"/>
        <w:ind w:left="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>- составление плана мероприятий по противодействию коррупции</w:t>
      </w:r>
      <w:r w:rsidRPr="00A4064F">
        <w:rPr>
          <w:rFonts w:ascii="Times New Roman" w:hAnsi="Times New Roman" w:cs="Times New Roman"/>
          <w:color w:val="FF0000"/>
          <w:spacing w:val="-4"/>
          <w:sz w:val="24"/>
          <w:szCs w:val="24"/>
        </w:rPr>
        <w:t>.</w:t>
      </w:r>
    </w:p>
    <w:p w:rsidR="003C3A89" w:rsidRPr="00A4064F" w:rsidRDefault="003C3A89" w:rsidP="003C3A8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>3.3.   Основные направления деятельности Комиссии: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 разработка и реализация мер, направленных на профилактику коррупции;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- проведение антикоррупционной экспертизы приказов и локальных актов  </w:t>
      </w:r>
      <w:r w:rsidR="00AA3CB7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>;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-  организация работы с работниками </w:t>
      </w:r>
      <w:r w:rsidR="00AA3CB7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>, направленной на формирование устойчивых морально-нравственных качеств и правовых основ предупреждения коррупции;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lastRenderedPageBreak/>
        <w:t xml:space="preserve">- прием и рассмотрение сообщений о случаях склонения работников  </w:t>
      </w:r>
      <w:r w:rsidR="00AA3CB7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правонарушений, а также о случаях совершения коррупционных правонарушений работниками или иными лицами;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>- анализ обращений граждан на предмет наличия информации о фактах коррупции;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>- контроль за размещением заказа для нужд учреждения, выполнением контрактных (договорных) обязательств, обеспечение прозрачности процедур закупок;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- контроль за эффективностью управлением имуществом </w:t>
      </w:r>
      <w:r w:rsidR="00AA3CB7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>;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- контроль за обеспечением доступа граждан к информации о деятельности  </w:t>
      </w:r>
      <w:r w:rsidR="00AA3CB7">
        <w:rPr>
          <w:rFonts w:ascii="Times New Roman" w:hAnsi="Times New Roman" w:cs="Times New Roman"/>
          <w:sz w:val="24"/>
          <w:szCs w:val="24"/>
        </w:rPr>
        <w:t>Учреждения</w:t>
      </w:r>
      <w:r w:rsidRPr="00A4064F">
        <w:rPr>
          <w:rStyle w:val="c2"/>
          <w:rFonts w:ascii="Times New Roman" w:hAnsi="Times New Roman" w:cs="Times New Roman"/>
          <w:sz w:val="24"/>
          <w:szCs w:val="24"/>
        </w:rPr>
        <w:t>;</w:t>
      </w:r>
    </w:p>
    <w:p w:rsidR="003C3A89" w:rsidRPr="00A4064F" w:rsidRDefault="003C3A89" w:rsidP="003C3A89">
      <w:pPr>
        <w:pStyle w:val="c0"/>
        <w:spacing w:before="0" w:beforeAutospacing="0" w:after="0" w:afterAutospacing="0"/>
        <w:jc w:val="both"/>
      </w:pPr>
      <w:r w:rsidRPr="00A4064F">
        <w:rPr>
          <w:rStyle w:val="c2"/>
        </w:rPr>
        <w:t>-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>3.4. Структура и порядок деятельности Комиссии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3.4.1. Комиссия </w:t>
      </w:r>
      <w:r w:rsidR="00AA3CB7">
        <w:rPr>
          <w:rStyle w:val="c2"/>
        </w:rPr>
        <w:t>действует на постоянной основе.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Комиссия состоит из 4 человек, в состав  Комиссии  обязательно </w:t>
      </w:r>
      <w:r w:rsidR="00AA3CB7">
        <w:rPr>
          <w:rStyle w:val="c2"/>
        </w:rPr>
        <w:t>представитель</w:t>
      </w:r>
      <w:r w:rsidRPr="00A4064F">
        <w:rPr>
          <w:rStyle w:val="c2"/>
        </w:rPr>
        <w:t xml:space="preserve"> профсоюз</w:t>
      </w:r>
      <w:r w:rsidR="00AA3CB7">
        <w:rPr>
          <w:rStyle w:val="c2"/>
        </w:rPr>
        <w:t>а</w:t>
      </w:r>
      <w:r w:rsidRPr="00A4064F">
        <w:rPr>
          <w:rStyle w:val="c2"/>
        </w:rPr>
        <w:t xml:space="preserve">, представители педагогических и непедагогических работников  </w:t>
      </w:r>
      <w:r w:rsidR="00AA3CB7">
        <w:t>Учреждения</w:t>
      </w:r>
      <w:r w:rsidRPr="00A4064F">
        <w:rPr>
          <w:rStyle w:val="c2"/>
        </w:rPr>
        <w:t>,  представитель общественности.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    Выборы членов Комиссии, представляющих работников </w:t>
      </w:r>
      <w:r w:rsidR="00AA3CB7">
        <w:t>Учреждения</w:t>
      </w:r>
      <w:r w:rsidRPr="00A4064F">
        <w:rPr>
          <w:rStyle w:val="c2"/>
        </w:rPr>
        <w:t xml:space="preserve">, проводятся на Общем собрании трудового коллектива </w:t>
      </w:r>
      <w:r w:rsidR="00AA3CB7">
        <w:t>Учреждения</w:t>
      </w:r>
      <w:r w:rsidRPr="00A4064F">
        <w:rPr>
          <w:rStyle w:val="c2"/>
        </w:rPr>
        <w:t xml:space="preserve">. Представитель общественности делегируется Управляющим советом </w:t>
      </w:r>
      <w:r w:rsidR="00AA3CB7">
        <w:t>Учреждения</w:t>
      </w:r>
      <w:r w:rsidRPr="00A4064F">
        <w:rPr>
          <w:rStyle w:val="c2"/>
        </w:rPr>
        <w:t xml:space="preserve">. 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   Состав Комиссии у</w:t>
      </w:r>
      <w:r w:rsidR="00AA3CB7">
        <w:rPr>
          <w:rStyle w:val="c2"/>
        </w:rPr>
        <w:t xml:space="preserve">тверждается приказом директора </w:t>
      </w:r>
      <w:r w:rsidRPr="00A4064F">
        <w:rPr>
          <w:rStyle w:val="c2"/>
        </w:rPr>
        <w:t>.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3.4.2.  Комиссия состоит из 4 человек: председателя комиссии, заместителя председателя комиссии, секретаря комиссии и членов Комиссии. 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Председатель и секретарь комиссии избираются из числа членов комиссии на первом заседании комиссии.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  Члены  Комиссии осуществляют свою деятельность на общественной основе. 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3.4.3. Председатель комиссии: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осуществляет общее руководство деятельностью Комиссии;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>- определяет место, время проведения и повестку дня заседания Комиссии;</w:t>
      </w:r>
    </w:p>
    <w:p w:rsidR="00AA3CB7" w:rsidRDefault="003C3A89" w:rsidP="003C3A89">
      <w:pPr>
        <w:pStyle w:val="c3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- на основе предложений членов Комиссии формирует план работы Комиссии 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 xml:space="preserve">- информирует директора </w:t>
      </w:r>
      <w:r w:rsidR="00AA3CB7">
        <w:t>Учреждения</w:t>
      </w:r>
      <w:r w:rsidRPr="00A4064F">
        <w:rPr>
          <w:rStyle w:val="c2"/>
        </w:rPr>
        <w:t xml:space="preserve"> о результатах работы  Комиссии; 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 xml:space="preserve">- представляет Комиссию в отношениях с работниками  </w:t>
      </w:r>
      <w:r w:rsidR="00AB77C1">
        <w:t>Учреждения</w:t>
      </w:r>
      <w:r w:rsidRPr="00A4064F">
        <w:rPr>
          <w:rStyle w:val="c2"/>
        </w:rPr>
        <w:t xml:space="preserve">, учащимися и их родителями (законными представителями) по вопросам, относящимся к ее компетенции; 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>- дает соответствующие поручения секретарю и членам Комиссии, осуществляет контроль за их выполнением.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>3.4.4. При отсутствии председателя комиссии его функции осуществляет заместитель председателя комиссии.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3.4.5. Секретарь Комиссии: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 xml:space="preserve"> - организует подготовку материалов к заседанию Комиссии, а также проектов её решений;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>- информирует членов Комиссии о месте, времени проведения и повестке дня очередного заседания, обеспечивает необходимыми справочно-информационными материалами;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ведет протокол заседания Комиссии;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ведет учет поступивших докладных записок, передачу выписок из протокола Комиссии и выполняет иные поручения председателя комиссии, данные в пределах его полномочий.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При  отсутствии  секретаря  Комиссии  его  функции  возлагаются  на одного из членов Комиссии или иное лицо по поручению председателя Комиссии.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>3.4.6. Члены Комиссии по противодействию коррупции: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lastRenderedPageBreak/>
        <w:t>- вносят председателю  Комиссии предложения по формированию повестки дня заседаний;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>- вносят предложения по формированию плана работы;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>- в пределах своей компетенции, принимают участие в работе Комиссии, а также осуществляют подготовку материалов по вопросам заседаний;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</w:pPr>
      <w:r w:rsidRPr="00A4064F">
        <w:rPr>
          <w:rStyle w:val="c2"/>
        </w:rPr>
        <w:t>- в случае невозможности лично присутствовать на заседаниях Комиссии, вправе излагать свое мнение по рассматриваемым вопросам в  форме заявления на имя председателя Комиссии, которое учитывается при принятии решения;</w:t>
      </w:r>
    </w:p>
    <w:p w:rsidR="003C3A89" w:rsidRPr="00A4064F" w:rsidRDefault="003C3A89" w:rsidP="003C3A89">
      <w:pPr>
        <w:pStyle w:val="c3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- участвуют в реализации принятых  Комиссией  решений.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>3.4.7. Члены Комиссии обладают равными правами при обсуждении рассматриваемых на заседании вопросов.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 xml:space="preserve">  Комиссия правомочна принимать решения, если на ее заседании присутствуют не менее половины ее членов. </w:t>
      </w:r>
    </w:p>
    <w:p w:rsidR="003C3A89" w:rsidRPr="00A4064F" w:rsidRDefault="003C3A89" w:rsidP="003C3A89">
      <w:pPr>
        <w:shd w:val="clear" w:color="auto" w:fill="FFFFFF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A4064F">
        <w:rPr>
          <w:rStyle w:val="c2"/>
          <w:rFonts w:ascii="Times New Roman" w:hAnsi="Times New Roman" w:cs="Times New Roman"/>
          <w:sz w:val="24"/>
          <w:szCs w:val="24"/>
        </w:rPr>
        <w:t>Решения Комиссии принимаются на заседании открытым голосованием простым большинством голосов присутствующих на заседании членов Комиссии. При равном количестве голосов голос председателя комиссии является решающим.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Решения оформляются протоколом, который подписывают все присутствующие на заседании члены  Комиссии, и при необходимости, реализуются путем принятия соответствующих приказов и распоряжений директора </w:t>
      </w:r>
      <w:r w:rsidR="00AB77C1">
        <w:t>Учреждения</w:t>
      </w:r>
      <w:r w:rsidRPr="00A4064F">
        <w:rPr>
          <w:rStyle w:val="c2"/>
        </w:rPr>
        <w:t xml:space="preserve">, если иное не предусмотрено действующим законодательством. 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 xml:space="preserve">  В случае несогласия с принятым решением, член  Комиссии вправе в письменном виде изложить особое мнение, которое подлежит приобщению к протоколу. 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</w:pPr>
      <w:r w:rsidRPr="00A4064F">
        <w:rPr>
          <w:rStyle w:val="c2"/>
        </w:rPr>
        <w:t xml:space="preserve">3.4.8. Заседания  Комиссии проводятся не реже двух раз в год; обязательно оформляется протокол заседания. </w:t>
      </w:r>
      <w:r w:rsidRPr="00A4064F">
        <w:t xml:space="preserve"> </w:t>
      </w:r>
      <w:r w:rsidRPr="00A4064F">
        <w:rPr>
          <w:rStyle w:val="c2"/>
        </w:rPr>
        <w:t xml:space="preserve">Заседания могут быть как закрытыми, так и открытыми. По решению Комиссии на заседания могут приглашаться работники </w:t>
      </w:r>
      <w:r w:rsidR="00AB77C1">
        <w:t>Учреждения</w:t>
      </w:r>
      <w:r w:rsidR="00AB77C1" w:rsidRPr="00A4064F">
        <w:rPr>
          <w:rStyle w:val="c2"/>
        </w:rPr>
        <w:t xml:space="preserve"> </w:t>
      </w:r>
      <w:r w:rsidRPr="00A4064F">
        <w:rPr>
          <w:rStyle w:val="c2"/>
        </w:rPr>
        <w:t>или представители общественности.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</w:pPr>
      <w:r w:rsidRPr="00A4064F">
        <w:rPr>
          <w:rStyle w:val="c2"/>
        </w:rPr>
        <w:t xml:space="preserve">Внеочередное заседание проводится по предложению любого члена Комиссии и/или по обращению участника  образовательного процесса. 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</w:pPr>
      <w:r w:rsidRPr="00A4064F">
        <w:rPr>
          <w:rStyle w:val="c2"/>
        </w:rPr>
        <w:t>3.5.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3C3A89" w:rsidRPr="00A4064F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A4064F">
        <w:rPr>
          <w:rStyle w:val="c2"/>
        </w:rPr>
        <w:t>3.6. В компетенцию Комиссии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3C3A89" w:rsidRPr="00904817" w:rsidRDefault="003C3A89" w:rsidP="003C3A89">
      <w:pPr>
        <w:pStyle w:val="c1"/>
        <w:spacing w:before="0" w:beforeAutospacing="0" w:after="0" w:afterAutospacing="0"/>
        <w:jc w:val="both"/>
        <w:rPr>
          <w:rStyle w:val="c2"/>
        </w:rPr>
      </w:pPr>
      <w:r w:rsidRPr="00904817">
        <w:rPr>
          <w:rStyle w:val="c2"/>
        </w:rPr>
        <w:t>3.7.</w:t>
      </w:r>
      <w:r w:rsidRPr="00904817">
        <w:t xml:space="preserve"> </w:t>
      </w:r>
      <w:r w:rsidRPr="00904817">
        <w:rPr>
          <w:rStyle w:val="c2"/>
        </w:rPr>
        <w:t>Комиссия может быть упразднена на осно</w:t>
      </w:r>
      <w:r>
        <w:rPr>
          <w:rStyle w:val="c2"/>
        </w:rPr>
        <w:t xml:space="preserve">вании решения руководителя </w:t>
      </w:r>
      <w:r w:rsidR="00AB77C1">
        <w:t>Учреждения</w:t>
      </w:r>
      <w:r w:rsidRPr="00904817">
        <w:rPr>
          <w:rStyle w:val="c2"/>
        </w:rPr>
        <w:t xml:space="preserve"> в соответствии с действующим законодательством РФ.</w:t>
      </w:r>
    </w:p>
    <w:p w:rsidR="003C3A89" w:rsidRDefault="003C3A89" w:rsidP="003C3A89">
      <w:pPr>
        <w:pStyle w:val="c1"/>
        <w:spacing w:before="0" w:beforeAutospacing="0" w:after="0" w:afterAutospacing="0"/>
        <w:jc w:val="both"/>
        <w:rPr>
          <w:rStyle w:val="c2"/>
          <w:b/>
        </w:rPr>
      </w:pPr>
    </w:p>
    <w:p w:rsidR="003C3A89" w:rsidRDefault="003C3A89" w:rsidP="003C3A89">
      <w:pPr>
        <w:pStyle w:val="c1"/>
        <w:spacing w:before="0" w:beforeAutospacing="0" w:after="0" w:afterAutospacing="0"/>
        <w:jc w:val="both"/>
        <w:rPr>
          <w:rStyle w:val="c2"/>
          <w:b/>
        </w:rPr>
      </w:pPr>
      <w:r w:rsidRPr="003E0CC6">
        <w:rPr>
          <w:rStyle w:val="c2"/>
          <w:b/>
        </w:rPr>
        <w:t>4. Ответственность</w:t>
      </w:r>
    </w:p>
    <w:p w:rsidR="003C3A89" w:rsidRPr="003E0CC6" w:rsidRDefault="003C3A89" w:rsidP="003C3A89">
      <w:pPr>
        <w:pStyle w:val="c1"/>
        <w:spacing w:before="0" w:beforeAutospacing="0" w:after="0" w:afterAutospacing="0"/>
        <w:jc w:val="both"/>
        <w:rPr>
          <w:rStyle w:val="c2"/>
          <w:b/>
        </w:rPr>
      </w:pPr>
    </w:p>
    <w:p w:rsidR="003C3A89" w:rsidRPr="003E0CC6" w:rsidRDefault="003C3A89" w:rsidP="003C3A89">
      <w:pPr>
        <w:pStyle w:val="c1"/>
        <w:spacing w:before="0" w:beforeAutospacing="0" w:after="0" w:afterAutospacing="0"/>
        <w:jc w:val="both"/>
      </w:pPr>
      <w:r>
        <w:rPr>
          <w:rStyle w:val="c2"/>
        </w:rPr>
        <w:t>4</w:t>
      </w:r>
      <w:r w:rsidRPr="003E0CC6">
        <w:rPr>
          <w:rStyle w:val="c2"/>
        </w:rPr>
        <w:t xml:space="preserve">.1. </w:t>
      </w:r>
      <w:r>
        <w:rPr>
          <w:rStyle w:val="c2"/>
        </w:rPr>
        <w:t xml:space="preserve"> Работники Школы </w:t>
      </w:r>
      <w:r w:rsidRPr="003E0CC6">
        <w:rPr>
          <w:rStyle w:val="c2"/>
        </w:rPr>
        <w:t>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3C3A89" w:rsidRPr="003E0CC6" w:rsidRDefault="003C3A89" w:rsidP="003C3A89">
      <w:pPr>
        <w:pStyle w:val="c1"/>
        <w:spacing w:before="0" w:beforeAutospacing="0" w:after="0" w:afterAutospacing="0"/>
        <w:jc w:val="both"/>
      </w:pPr>
      <w:r>
        <w:rPr>
          <w:rStyle w:val="c2"/>
        </w:rPr>
        <w:t>4.2</w:t>
      </w:r>
      <w:r w:rsidRPr="003E0CC6">
        <w:rPr>
          <w:rStyle w:val="c2"/>
        </w:rPr>
        <w:t>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3C3A89" w:rsidRPr="003E0CC6" w:rsidRDefault="003C3A89" w:rsidP="003C3A89">
      <w:pPr>
        <w:pStyle w:val="c1"/>
        <w:spacing w:before="0" w:beforeAutospacing="0" w:after="0" w:afterAutospacing="0"/>
        <w:jc w:val="both"/>
      </w:pPr>
      <w:r>
        <w:rPr>
          <w:rStyle w:val="c2"/>
        </w:rPr>
        <w:t>4.3</w:t>
      </w:r>
      <w:r w:rsidRPr="003E0CC6">
        <w:rPr>
          <w:rStyle w:val="c2"/>
        </w:rPr>
        <w:t xml:space="preserve">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</w:t>
      </w:r>
      <w:r w:rsidRPr="003E0CC6">
        <w:rPr>
          <w:rStyle w:val="c2"/>
        </w:rPr>
        <w:lastRenderedPageBreak/>
        <w:t>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3C3A89" w:rsidRDefault="003C3A89" w:rsidP="003C3A89">
      <w:pPr>
        <w:jc w:val="center"/>
        <w:rPr>
          <w:sz w:val="24"/>
          <w:szCs w:val="24"/>
        </w:rPr>
      </w:pPr>
    </w:p>
    <w:p w:rsidR="003C3A89" w:rsidRPr="00F4777C" w:rsidRDefault="003C3A89" w:rsidP="003C3A89">
      <w:pPr>
        <w:ind w:left="360"/>
        <w:jc w:val="center"/>
        <w:rPr>
          <w:b/>
          <w:sz w:val="24"/>
          <w:szCs w:val="24"/>
        </w:rPr>
      </w:pPr>
    </w:p>
    <w:p w:rsidR="003C3A89" w:rsidRPr="00A4064F" w:rsidRDefault="003C3A89" w:rsidP="003C3A89">
      <w:pPr>
        <w:rPr>
          <w:rFonts w:ascii="Times New Roman" w:hAnsi="Times New Roman" w:cs="Times New Roman"/>
          <w:b/>
          <w:sz w:val="24"/>
          <w:szCs w:val="24"/>
        </w:rPr>
      </w:pPr>
      <w:r w:rsidRPr="00A4064F">
        <w:rPr>
          <w:rFonts w:ascii="Times New Roman" w:hAnsi="Times New Roman" w:cs="Times New Roman"/>
          <w:b/>
          <w:sz w:val="24"/>
          <w:szCs w:val="24"/>
        </w:rPr>
        <w:t>5.Антикоррупционное  образование и пропаганда: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5.1. Для решения задач по формированию антикоррупционного мировоззрения, повышения уровня правосознания  и правовой культуры, в </w:t>
      </w:r>
      <w:r w:rsidR="00AB77C1">
        <w:rPr>
          <w:rFonts w:ascii="Times New Roman" w:hAnsi="Times New Roman" w:cs="Times New Roman"/>
          <w:sz w:val="24"/>
          <w:szCs w:val="24"/>
        </w:rPr>
        <w:t>Учреждении</w:t>
      </w:r>
      <w:r w:rsidRPr="00A4064F">
        <w:rPr>
          <w:rFonts w:ascii="Times New Roman" w:hAnsi="Times New Roman" w:cs="Times New Roman"/>
          <w:sz w:val="24"/>
          <w:szCs w:val="24"/>
        </w:rPr>
        <w:t xml:space="preserve"> в установленном порядке организуется изучение правовых и морально- этических  аспектов деятельности.</w:t>
      </w:r>
    </w:p>
    <w:p w:rsidR="00AB77C1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5.2.Организация антикоррупционного образования  осуществляется  антикоррупционной  рабочей группой по противодействию коррупции в   </w:t>
      </w:r>
      <w:r w:rsidR="00AB77C1">
        <w:rPr>
          <w:rFonts w:ascii="Times New Roman" w:hAnsi="Times New Roman" w:cs="Times New Roman"/>
          <w:sz w:val="24"/>
          <w:szCs w:val="24"/>
        </w:rPr>
        <w:t>Учреждения</w:t>
      </w:r>
      <w:r w:rsidR="00AB77C1" w:rsidRPr="00A406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5.3. Антикоррупционная пропаганда представляет собой целенаправленную деятельность средств массовой информации,  содержанием которой являются просветительская работа в </w:t>
      </w:r>
      <w:r w:rsidR="00AB77C1">
        <w:rPr>
          <w:rFonts w:ascii="Times New Roman" w:hAnsi="Times New Roman" w:cs="Times New Roman"/>
          <w:sz w:val="24"/>
          <w:szCs w:val="24"/>
        </w:rPr>
        <w:t>Учреждении</w:t>
      </w:r>
      <w:r w:rsidR="00AB77C1" w:rsidRPr="00A4064F">
        <w:rPr>
          <w:rFonts w:ascii="Times New Roman" w:hAnsi="Times New Roman" w:cs="Times New Roman"/>
          <w:sz w:val="24"/>
          <w:szCs w:val="24"/>
        </w:rPr>
        <w:t xml:space="preserve"> </w:t>
      </w:r>
      <w:r w:rsidRPr="00A4064F">
        <w:rPr>
          <w:rFonts w:ascii="Times New Roman" w:hAnsi="Times New Roman" w:cs="Times New Roman"/>
          <w:sz w:val="24"/>
          <w:szCs w:val="24"/>
        </w:rPr>
        <w:t>по вопросам противостояния коррупции в любых ее проявлениях, воспитания  у  граждан чувства гражданской ответственности, укрепление доверия к власти.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5.4.Организация антикоррупционной пропаганды осуществляется  в соответствии  с законодательством Российской Федерации во взаимодействии с государственными органами Жарковского  муниципального района, правоохранительными органами  и   общественными объединениями.</w:t>
      </w:r>
    </w:p>
    <w:p w:rsidR="003C3A89" w:rsidRPr="00A4064F" w:rsidRDefault="003C3A89" w:rsidP="003C3A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64F">
        <w:rPr>
          <w:rFonts w:ascii="Times New Roman" w:hAnsi="Times New Roman" w:cs="Times New Roman"/>
          <w:b/>
          <w:sz w:val="24"/>
          <w:szCs w:val="24"/>
        </w:rPr>
        <w:t>6.Внедрение антикоррупционнных механизмов:</w:t>
      </w:r>
    </w:p>
    <w:p w:rsidR="003C3A89" w:rsidRPr="00A4064F" w:rsidRDefault="003C3A89" w:rsidP="003C3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6.1. Проведение совещания с работниками школы по вопросам антикоррупционной политики в образовании.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6.2. Усиление воспитательной и разъяснительной работы среди административного и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педагогического    состава  работников </w:t>
      </w:r>
      <w:r w:rsidR="00AF2F33">
        <w:rPr>
          <w:rFonts w:ascii="Times New Roman" w:hAnsi="Times New Roman" w:cs="Times New Roman"/>
          <w:sz w:val="24"/>
          <w:szCs w:val="24"/>
        </w:rPr>
        <w:t>Учреждения</w:t>
      </w:r>
      <w:r w:rsidR="00AF2F33" w:rsidRPr="00A4064F">
        <w:rPr>
          <w:rFonts w:ascii="Times New Roman" w:hAnsi="Times New Roman" w:cs="Times New Roman"/>
          <w:sz w:val="24"/>
          <w:szCs w:val="24"/>
        </w:rPr>
        <w:t xml:space="preserve"> </w:t>
      </w:r>
      <w:r w:rsidRPr="00A4064F">
        <w:rPr>
          <w:rFonts w:ascii="Times New Roman" w:hAnsi="Times New Roman" w:cs="Times New Roman"/>
          <w:sz w:val="24"/>
          <w:szCs w:val="24"/>
        </w:rPr>
        <w:t>по недопущению фактов вымогательств и получения денежных средств при сдаче экзаменов.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6.3. Проведение проверок целевого использования средств, выделенных в рамках приоритетного национального проекта «Образование».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6.4. Участие в комплексных проверках ОУ  по порядку привлечения внебюджетных средств и их целевому использованию.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6.5.</w:t>
      </w:r>
      <w:r w:rsidR="009C6078">
        <w:rPr>
          <w:rFonts w:ascii="Times New Roman" w:hAnsi="Times New Roman" w:cs="Times New Roman"/>
          <w:sz w:val="24"/>
          <w:szCs w:val="24"/>
        </w:rPr>
        <w:t xml:space="preserve"> П</w:t>
      </w:r>
      <w:r w:rsidRPr="00A4064F">
        <w:rPr>
          <w:rFonts w:ascii="Times New Roman" w:hAnsi="Times New Roman" w:cs="Times New Roman"/>
          <w:sz w:val="24"/>
          <w:szCs w:val="24"/>
        </w:rPr>
        <w:t>ринятие дисциплинарных взысканий к лицам, допустившим нарушения.</w:t>
      </w:r>
    </w:p>
    <w:p w:rsidR="009C6078" w:rsidRDefault="003C3A89" w:rsidP="009C6078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6.6.Анализ состояния работы  и мер по предупреждению коррупционных правонарушений в </w:t>
      </w:r>
      <w:r w:rsidR="009C6078">
        <w:rPr>
          <w:rFonts w:ascii="Times New Roman" w:hAnsi="Times New Roman" w:cs="Times New Roman"/>
          <w:sz w:val="24"/>
          <w:szCs w:val="24"/>
        </w:rPr>
        <w:t>Учреждении</w:t>
      </w:r>
      <w:r w:rsidR="009C6078" w:rsidRPr="00A406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078" w:rsidRPr="00A4064F" w:rsidRDefault="009C6078" w:rsidP="009C6078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- выявление недостаточного количества и низкого качества локальных актов общеобразовательного   учреждения,  регламентирующих итоговую и промежуточную аттестацию обучающихся.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lastRenderedPageBreak/>
        <w:t>6.7. Проведение анкетирования и подведение итогов анонимного анкетирования учащихся на предмет выявления фактов коррупционных правонарушений и обобщение вопроса на заседании рабочей группы по реализации  антикоррупционной политики.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>6.8.Анализ заявлений, обращений граждан на предмет наличия в них инф</w:t>
      </w:r>
      <w:r w:rsidR="009C6078">
        <w:rPr>
          <w:rFonts w:ascii="Times New Roman" w:hAnsi="Times New Roman" w:cs="Times New Roman"/>
          <w:sz w:val="24"/>
          <w:szCs w:val="24"/>
        </w:rPr>
        <w:t xml:space="preserve">ормации о фактах коррупции в </w:t>
      </w:r>
      <w:r w:rsidRPr="00A4064F">
        <w:rPr>
          <w:rFonts w:ascii="Times New Roman" w:hAnsi="Times New Roman" w:cs="Times New Roman"/>
          <w:sz w:val="24"/>
          <w:szCs w:val="24"/>
        </w:rPr>
        <w:t xml:space="preserve"> </w:t>
      </w:r>
      <w:r w:rsidR="009C6078">
        <w:rPr>
          <w:rFonts w:ascii="Times New Roman" w:hAnsi="Times New Roman" w:cs="Times New Roman"/>
          <w:sz w:val="24"/>
          <w:szCs w:val="24"/>
        </w:rPr>
        <w:t>Учреждения.</w:t>
      </w:r>
      <w:r w:rsidR="009C6078" w:rsidRPr="00A4064F">
        <w:rPr>
          <w:rFonts w:ascii="Times New Roman" w:hAnsi="Times New Roman" w:cs="Times New Roman"/>
          <w:sz w:val="24"/>
          <w:szCs w:val="24"/>
        </w:rPr>
        <w:t xml:space="preserve"> </w:t>
      </w:r>
      <w:r w:rsidRPr="00A4064F">
        <w:rPr>
          <w:rFonts w:ascii="Times New Roman" w:hAnsi="Times New Roman" w:cs="Times New Roman"/>
          <w:sz w:val="24"/>
          <w:szCs w:val="24"/>
        </w:rPr>
        <w:t>Принятие по результатам проверок организационных мер, направленных на предупреждение подобных фактов.</w:t>
      </w:r>
    </w:p>
    <w:p w:rsidR="003C3A89" w:rsidRPr="00A4064F" w:rsidRDefault="003C3A89" w:rsidP="003C3A89">
      <w:pPr>
        <w:jc w:val="both"/>
        <w:rPr>
          <w:rFonts w:ascii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b/>
          <w:bCs/>
          <w:sz w:val="24"/>
          <w:szCs w:val="24"/>
        </w:rPr>
        <w:t xml:space="preserve">  7. Заключительные положения </w:t>
      </w:r>
      <w:bookmarkStart w:id="16" w:name="8"/>
      <w:bookmarkEnd w:id="16"/>
    </w:p>
    <w:p w:rsidR="003C3A89" w:rsidRPr="00471DB4" w:rsidRDefault="003C3A89" w:rsidP="00471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64F">
        <w:rPr>
          <w:rFonts w:ascii="Times New Roman" w:hAnsi="Times New Roman" w:cs="Times New Roman"/>
          <w:sz w:val="24"/>
          <w:szCs w:val="24"/>
        </w:rPr>
        <w:t xml:space="preserve">7.1. Настоящее Положение вступает в силу с момента его утверждения приказом директора </w:t>
      </w:r>
      <w:r w:rsidR="00471DB4">
        <w:rPr>
          <w:rFonts w:ascii="Times New Roman" w:eastAsia="Times New Roman" w:hAnsi="Times New Roman" w:cs="Times New Roman"/>
          <w:sz w:val="24"/>
          <w:szCs w:val="24"/>
        </w:rPr>
        <w:t xml:space="preserve">МОУДО </w:t>
      </w:r>
      <w:r w:rsidR="00471DB4" w:rsidRPr="0062560C">
        <w:rPr>
          <w:rFonts w:ascii="Times New Roman" w:eastAsia="Times New Roman" w:hAnsi="Times New Roman" w:cs="Times New Roman"/>
          <w:sz w:val="24"/>
          <w:szCs w:val="24"/>
        </w:rPr>
        <w:t>«Жарковский Дом детского творчества»</w:t>
      </w:r>
      <w:r w:rsidR="00471DB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471DB4" w:rsidRPr="006256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3A89" w:rsidRPr="00A4064F" w:rsidRDefault="003C3A89" w:rsidP="003C3A89">
      <w:pPr>
        <w:shd w:val="clear" w:color="auto" w:fill="FFFFFF"/>
        <w:spacing w:before="150" w:line="270" w:lineRule="atLeast"/>
        <w:ind w:left="75" w:right="7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C3A89" w:rsidRPr="00A4064F" w:rsidRDefault="003C3A89" w:rsidP="003C3A89">
      <w:pPr>
        <w:shd w:val="clear" w:color="auto" w:fill="FFFFFF"/>
        <w:spacing w:before="150" w:line="270" w:lineRule="atLeast"/>
        <w:ind w:left="75" w:right="75"/>
        <w:jc w:val="both"/>
        <w:rPr>
          <w:rFonts w:ascii="Times New Roman" w:hAnsi="Times New Roman" w:cs="Times New Roman"/>
          <w:sz w:val="24"/>
          <w:szCs w:val="24"/>
        </w:rPr>
      </w:pPr>
    </w:p>
    <w:p w:rsidR="003C3A89" w:rsidRPr="00A4064F" w:rsidRDefault="003C3A89" w:rsidP="003C3A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3A89" w:rsidRPr="00A4064F" w:rsidRDefault="003C3A89" w:rsidP="003C3A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3A89" w:rsidRPr="00A4064F" w:rsidRDefault="003C3A89" w:rsidP="003C3A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3A89" w:rsidRPr="00A4064F" w:rsidRDefault="003C3A89" w:rsidP="003C3A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3A89" w:rsidRPr="00A4064F" w:rsidRDefault="003C3A89" w:rsidP="003C3A89">
      <w:pPr>
        <w:rPr>
          <w:rFonts w:ascii="Times New Roman" w:hAnsi="Times New Roman" w:cs="Times New Roman"/>
          <w:sz w:val="24"/>
          <w:szCs w:val="24"/>
        </w:rPr>
      </w:pPr>
    </w:p>
    <w:p w:rsidR="00BC492B" w:rsidRPr="00A4064F" w:rsidRDefault="00BC492B">
      <w:pPr>
        <w:rPr>
          <w:rFonts w:ascii="Times New Roman" w:hAnsi="Times New Roman" w:cs="Times New Roman"/>
        </w:rPr>
      </w:pPr>
    </w:p>
    <w:sectPr w:rsidR="00BC492B" w:rsidRPr="00A4064F" w:rsidSect="003C3A89">
      <w:footerReference w:type="default" r:id="rId11"/>
      <w:pgSz w:w="11909" w:h="16834"/>
      <w:pgMar w:top="851" w:right="569" w:bottom="360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768" w:rsidRDefault="00EF2768" w:rsidP="002B5317">
      <w:pPr>
        <w:spacing w:after="0" w:line="240" w:lineRule="auto"/>
      </w:pPr>
      <w:r>
        <w:separator/>
      </w:r>
    </w:p>
  </w:endnote>
  <w:endnote w:type="continuationSeparator" w:id="1">
    <w:p w:rsidR="00EF2768" w:rsidRDefault="00EF2768" w:rsidP="002B5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407" w:rsidRDefault="004C7DEC">
    <w:pPr>
      <w:pStyle w:val="a3"/>
      <w:jc w:val="center"/>
    </w:pPr>
    <w:r>
      <w:fldChar w:fldCharType="begin"/>
    </w:r>
    <w:r w:rsidR="00BC492B">
      <w:instrText xml:space="preserve"> PAGE   \* MERGEFORMAT </w:instrText>
    </w:r>
    <w:r>
      <w:fldChar w:fldCharType="separate"/>
    </w:r>
    <w:r w:rsidR="007541F2">
      <w:rPr>
        <w:noProof/>
      </w:rPr>
      <w:t>1</w:t>
    </w:r>
    <w:r>
      <w:fldChar w:fldCharType="end"/>
    </w:r>
  </w:p>
  <w:p w:rsidR="009C3407" w:rsidRDefault="00EF276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768" w:rsidRDefault="00EF2768" w:rsidP="002B5317">
      <w:pPr>
        <w:spacing w:after="0" w:line="240" w:lineRule="auto"/>
      </w:pPr>
      <w:r>
        <w:separator/>
      </w:r>
    </w:p>
  </w:footnote>
  <w:footnote w:type="continuationSeparator" w:id="1">
    <w:p w:rsidR="00EF2768" w:rsidRDefault="00EF2768" w:rsidP="002B53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3A89"/>
    <w:rsid w:val="0011127B"/>
    <w:rsid w:val="002B5317"/>
    <w:rsid w:val="00336E9B"/>
    <w:rsid w:val="003C2618"/>
    <w:rsid w:val="003C3A89"/>
    <w:rsid w:val="00471DB4"/>
    <w:rsid w:val="004C7DEC"/>
    <w:rsid w:val="004E5A54"/>
    <w:rsid w:val="007541F2"/>
    <w:rsid w:val="009C6078"/>
    <w:rsid w:val="00A4064F"/>
    <w:rsid w:val="00AA3CB7"/>
    <w:rsid w:val="00AB77C1"/>
    <w:rsid w:val="00AF2F33"/>
    <w:rsid w:val="00BC492B"/>
    <w:rsid w:val="00CE79D6"/>
    <w:rsid w:val="00D03963"/>
    <w:rsid w:val="00EF2768"/>
    <w:rsid w:val="00FC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317"/>
  </w:style>
  <w:style w:type="paragraph" w:styleId="1">
    <w:name w:val="heading 1"/>
    <w:basedOn w:val="a"/>
    <w:next w:val="a"/>
    <w:link w:val="10"/>
    <w:uiPriority w:val="9"/>
    <w:qFormat/>
    <w:rsid w:val="003C3A8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A89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customStyle="1" w:styleId="c8">
    <w:name w:val="c8"/>
    <w:basedOn w:val="a"/>
    <w:rsid w:val="003C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C3A89"/>
  </w:style>
  <w:style w:type="paragraph" w:customStyle="1" w:styleId="c3">
    <w:name w:val="c3"/>
    <w:basedOn w:val="a"/>
    <w:rsid w:val="003C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C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C3A89"/>
  </w:style>
  <w:style w:type="paragraph" w:customStyle="1" w:styleId="c1">
    <w:name w:val="c1"/>
    <w:basedOn w:val="a"/>
    <w:rsid w:val="003C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C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3C3A8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3C3A8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link w:val="a6"/>
    <w:uiPriority w:val="1"/>
    <w:qFormat/>
    <w:rsid w:val="003C2618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basedOn w:val="a0"/>
    <w:link w:val="a5"/>
    <w:uiPriority w:val="1"/>
    <w:locked/>
    <w:rsid w:val="003C2618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10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garantF1://12064203.10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399600.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garantF1://10003000.0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10008000.204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3387</Words>
  <Characters>19308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2021-02-20T08:10:00Z</cp:lastPrinted>
  <dcterms:created xsi:type="dcterms:W3CDTF">2021-02-20T06:54:00Z</dcterms:created>
  <dcterms:modified xsi:type="dcterms:W3CDTF">2021-02-20T09:01:00Z</dcterms:modified>
</cp:coreProperties>
</file>