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46"/>
        <w:tblW w:w="15300" w:type="dxa"/>
        <w:tblLook w:val="01E0" w:firstRow="1" w:lastRow="1" w:firstColumn="1" w:lastColumn="1" w:noHBand="0" w:noVBand="0"/>
      </w:tblPr>
      <w:tblGrid>
        <w:gridCol w:w="5760"/>
        <w:gridCol w:w="3960"/>
        <w:gridCol w:w="5580"/>
      </w:tblGrid>
      <w:tr w:rsidR="00AF4565" w:rsidRPr="007F51A7" w:rsidTr="007C0FA5">
        <w:tc>
          <w:tcPr>
            <w:tcW w:w="5760" w:type="dxa"/>
          </w:tcPr>
          <w:p w:rsidR="00AF4565" w:rsidRPr="007F51A7" w:rsidRDefault="00AF4565" w:rsidP="007C0FA5">
            <w:pPr>
              <w:pStyle w:val="a3"/>
            </w:pPr>
            <w:r w:rsidRPr="007F51A7">
              <w:t xml:space="preserve">Принят на педсовете </w:t>
            </w:r>
          </w:p>
          <w:p w:rsidR="00AF4565" w:rsidRPr="007F51A7" w:rsidRDefault="000D09FB" w:rsidP="007C0FA5">
            <w:pPr>
              <w:pStyle w:val="a3"/>
            </w:pPr>
            <w:r>
              <w:t xml:space="preserve">«_____»_____________ 20    </w:t>
            </w:r>
            <w:r w:rsidR="00AF4565" w:rsidRPr="007F51A7">
              <w:t xml:space="preserve"> г.</w:t>
            </w:r>
          </w:p>
          <w:p w:rsidR="00AF4565" w:rsidRPr="007F51A7" w:rsidRDefault="00AF4565" w:rsidP="007C0FA5">
            <w:pPr>
              <w:pStyle w:val="a3"/>
            </w:pPr>
            <w:r w:rsidRPr="007F51A7">
              <w:t>Протокол № ____</w:t>
            </w:r>
          </w:p>
          <w:p w:rsidR="00AF4565" w:rsidRPr="007F51A7" w:rsidRDefault="00AF4565" w:rsidP="007C0FA5">
            <w:pPr>
              <w:pStyle w:val="a3"/>
            </w:pPr>
          </w:p>
        </w:tc>
        <w:tc>
          <w:tcPr>
            <w:tcW w:w="3960" w:type="dxa"/>
          </w:tcPr>
          <w:p w:rsidR="00AF4565" w:rsidRPr="007F51A7" w:rsidRDefault="009F7FA3" w:rsidP="007C0FA5">
            <w:pPr>
              <w:pStyle w:val="a3"/>
            </w:pPr>
            <w:bookmarkStart w:id="0" w:name="_GoBack"/>
            <w:r w:rsidRPr="009F7FA3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-4387215</wp:posOffset>
                  </wp:positionH>
                  <wp:positionV relativeFrom="paragraph">
                    <wp:posOffset>31115</wp:posOffset>
                  </wp:positionV>
                  <wp:extent cx="10696575" cy="7772400"/>
                  <wp:effectExtent l="0" t="0" r="0" b="0"/>
                  <wp:wrapNone/>
                  <wp:docPr id="1" name="Рисунок 1" descr="C:\Users\1\Pictures\2026-04-20\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Pictures\2026-04-20\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6575" cy="777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5580" w:type="dxa"/>
          </w:tcPr>
          <w:p w:rsidR="000D09FB" w:rsidRDefault="000D09FB" w:rsidP="007C0FA5">
            <w:pPr>
              <w:pStyle w:val="a3"/>
            </w:pPr>
          </w:p>
          <w:p w:rsidR="000D09FB" w:rsidRPr="007F51A7" w:rsidRDefault="000D09FB" w:rsidP="000D09FB">
            <w:pPr>
              <w:pStyle w:val="a3"/>
            </w:pPr>
            <w:r w:rsidRPr="007F51A7">
              <w:t xml:space="preserve">Утверждаю: </w:t>
            </w:r>
          </w:p>
          <w:p w:rsidR="000D09FB" w:rsidRPr="007F51A7" w:rsidRDefault="000D09FB" w:rsidP="000D09FB">
            <w:pPr>
              <w:pStyle w:val="a3"/>
            </w:pPr>
            <w:r>
              <w:t xml:space="preserve">И.о.директора </w:t>
            </w:r>
            <w:r w:rsidRPr="007F51A7">
              <w:t>МОУДО «Жарковский Дом</w:t>
            </w:r>
          </w:p>
          <w:p w:rsidR="000D09FB" w:rsidRPr="007F51A7" w:rsidRDefault="000D09FB" w:rsidP="000D09FB">
            <w:pPr>
              <w:pStyle w:val="a3"/>
            </w:pPr>
            <w:r w:rsidRPr="007F51A7">
              <w:t>Детского творчества»</w:t>
            </w:r>
          </w:p>
          <w:p w:rsidR="000D09FB" w:rsidRPr="007F51A7" w:rsidRDefault="000D09FB" w:rsidP="000D09FB">
            <w:pPr>
              <w:pStyle w:val="a3"/>
            </w:pPr>
            <w:r w:rsidRPr="007F51A7">
              <w:t>__________</w:t>
            </w:r>
            <w:r>
              <w:t>___________________ Е.Г.</w:t>
            </w:r>
            <w:r w:rsidR="00A23FE5">
              <w:t xml:space="preserve"> Аксёнова</w:t>
            </w:r>
          </w:p>
          <w:p w:rsidR="000D09FB" w:rsidRPr="007F51A7" w:rsidRDefault="000D09FB" w:rsidP="000D09FB">
            <w:pPr>
              <w:pStyle w:val="a3"/>
            </w:pPr>
          </w:p>
          <w:p w:rsidR="000D09FB" w:rsidRDefault="000D09FB" w:rsidP="000D09FB">
            <w:pPr>
              <w:pStyle w:val="a3"/>
            </w:pPr>
            <w:r w:rsidRPr="007F51A7">
              <w:t>Приказ</w:t>
            </w:r>
            <w:r>
              <w:t xml:space="preserve"> №  _____  от ____________20   </w:t>
            </w:r>
            <w:r w:rsidRPr="007F51A7">
              <w:t xml:space="preserve"> г.</w:t>
            </w:r>
          </w:p>
          <w:p w:rsidR="000D09FB" w:rsidRDefault="000D09FB" w:rsidP="007C0FA5">
            <w:pPr>
              <w:pStyle w:val="a3"/>
            </w:pPr>
          </w:p>
          <w:p w:rsidR="000D09FB" w:rsidRDefault="000D09FB" w:rsidP="007C0FA5">
            <w:pPr>
              <w:pStyle w:val="a3"/>
            </w:pPr>
          </w:p>
          <w:p w:rsidR="00AF4565" w:rsidRPr="007F51A7" w:rsidRDefault="00AF4565" w:rsidP="007C0FA5">
            <w:pPr>
              <w:pStyle w:val="a3"/>
            </w:pPr>
          </w:p>
        </w:tc>
      </w:tr>
    </w:tbl>
    <w:p w:rsidR="00C978EF" w:rsidRDefault="00C978EF" w:rsidP="00C978EF">
      <w:pPr>
        <w:jc w:val="center"/>
        <w:rPr>
          <w:b/>
        </w:rPr>
      </w:pPr>
      <w:r w:rsidRPr="00AD525D">
        <w:rPr>
          <w:b/>
        </w:rPr>
        <w:t xml:space="preserve">УЧЕБНЫЙ ПЛАН </w:t>
      </w:r>
    </w:p>
    <w:p w:rsidR="00C978EF" w:rsidRDefault="00C978EF" w:rsidP="00C978EF">
      <w:pPr>
        <w:jc w:val="center"/>
        <w:rPr>
          <w:b/>
        </w:rPr>
      </w:pPr>
      <w:r>
        <w:rPr>
          <w:b/>
        </w:rPr>
        <w:t xml:space="preserve">МОУДО </w:t>
      </w:r>
      <w:r w:rsidRPr="00AD525D">
        <w:rPr>
          <w:b/>
        </w:rPr>
        <w:t xml:space="preserve"> «ЖАРКОВСКИЙ ДОМ ДЕТСКОГО ТВОРЧЕСТВА»</w:t>
      </w:r>
    </w:p>
    <w:p w:rsidR="00C978EF" w:rsidRPr="00AD525D" w:rsidRDefault="00F56C0F" w:rsidP="00C978EF">
      <w:pPr>
        <w:jc w:val="center"/>
        <w:rPr>
          <w:b/>
        </w:rPr>
      </w:pPr>
      <w:r>
        <w:rPr>
          <w:b/>
        </w:rPr>
        <w:t>НА 2025 – 2026</w:t>
      </w:r>
      <w:r w:rsidR="00C978EF" w:rsidRPr="00AD525D">
        <w:rPr>
          <w:b/>
        </w:rPr>
        <w:t xml:space="preserve"> УЧЕБНЫЙ ГОД</w:t>
      </w:r>
    </w:p>
    <w:p w:rsidR="00F46983" w:rsidRPr="00111330" w:rsidRDefault="00F46983" w:rsidP="00065EF2">
      <w:pPr>
        <w:jc w:val="center"/>
        <w:rPr>
          <w:szCs w:val="24"/>
        </w:rPr>
      </w:pPr>
    </w:p>
    <w:tbl>
      <w:tblPr>
        <w:tblW w:w="148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987"/>
        <w:gridCol w:w="7"/>
        <w:gridCol w:w="2132"/>
        <w:gridCol w:w="2024"/>
        <w:gridCol w:w="1180"/>
        <w:gridCol w:w="1417"/>
        <w:gridCol w:w="1608"/>
        <w:gridCol w:w="1033"/>
        <w:gridCol w:w="1437"/>
        <w:gridCol w:w="880"/>
      </w:tblGrid>
      <w:tr w:rsidR="007B3C79" w:rsidRPr="00111330" w:rsidTr="00F56C0F">
        <w:trPr>
          <w:trHeight w:val="1183"/>
        </w:trPr>
        <w:tc>
          <w:tcPr>
            <w:tcW w:w="2165" w:type="dxa"/>
            <w:vMerge w:val="restart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Направленн</w:t>
            </w:r>
            <w:r w:rsidR="002503D3">
              <w:rPr>
                <w:sz w:val="16"/>
                <w:szCs w:val="16"/>
              </w:rPr>
              <w:t>ость дополнительных общеразвивающих программ</w:t>
            </w:r>
          </w:p>
        </w:tc>
        <w:tc>
          <w:tcPr>
            <w:tcW w:w="987" w:type="dxa"/>
            <w:vMerge w:val="restart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  <w:vMerge w:val="restart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Название детских объединений</w:t>
            </w:r>
          </w:p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(по программе)</w:t>
            </w:r>
          </w:p>
        </w:tc>
        <w:tc>
          <w:tcPr>
            <w:tcW w:w="2024" w:type="dxa"/>
            <w:vMerge w:val="restart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Форма занятий (групповые, индивидуальные)</w:t>
            </w:r>
          </w:p>
        </w:tc>
        <w:tc>
          <w:tcPr>
            <w:tcW w:w="4205" w:type="dxa"/>
            <w:gridSpan w:val="3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Учебные группы</w:t>
            </w:r>
          </w:p>
        </w:tc>
        <w:tc>
          <w:tcPr>
            <w:tcW w:w="1033" w:type="dxa"/>
            <w:vMerge w:val="restart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Возраст детей</w:t>
            </w:r>
          </w:p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(класс)</w:t>
            </w:r>
          </w:p>
        </w:tc>
        <w:tc>
          <w:tcPr>
            <w:tcW w:w="1437" w:type="dxa"/>
            <w:vMerge w:val="restart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Количество учебных часов в неделю на каждую учебную группу</w:t>
            </w:r>
          </w:p>
        </w:tc>
        <w:tc>
          <w:tcPr>
            <w:tcW w:w="880" w:type="dxa"/>
            <w:vMerge w:val="restart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Итого часов в неделю</w:t>
            </w:r>
          </w:p>
        </w:tc>
      </w:tr>
      <w:tr w:rsidR="007B3C79" w:rsidRPr="00111330" w:rsidTr="00F56C0F">
        <w:trPr>
          <w:trHeight w:val="500"/>
        </w:trPr>
        <w:tc>
          <w:tcPr>
            <w:tcW w:w="2165" w:type="dxa"/>
            <w:vMerge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  <w:vMerge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  <w:vMerge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Merge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0" w:type="dxa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Год обучения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Количество групп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Наполняемость</w:t>
            </w:r>
          </w:p>
        </w:tc>
        <w:tc>
          <w:tcPr>
            <w:tcW w:w="1033" w:type="dxa"/>
            <w:vMerge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37" w:type="dxa"/>
            <w:vMerge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vMerge/>
            <w:vAlign w:val="center"/>
          </w:tcPr>
          <w:p w:rsidR="007B3C79" w:rsidRPr="00DE0AAD" w:rsidRDefault="007B3C79" w:rsidP="00A831AE">
            <w:pPr>
              <w:jc w:val="center"/>
              <w:rPr>
                <w:sz w:val="16"/>
                <w:szCs w:val="16"/>
              </w:rPr>
            </w:pPr>
          </w:p>
        </w:tc>
      </w:tr>
      <w:tr w:rsidR="00407AF9" w:rsidRPr="00111330" w:rsidTr="00F56C0F">
        <w:trPr>
          <w:trHeight w:val="380"/>
        </w:trPr>
        <w:tc>
          <w:tcPr>
            <w:tcW w:w="2165" w:type="dxa"/>
            <w:vMerge w:val="restart"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Художественная</w:t>
            </w:r>
          </w:p>
        </w:tc>
        <w:tc>
          <w:tcPr>
            <w:tcW w:w="987" w:type="dxa"/>
            <w:vMerge w:val="restart"/>
          </w:tcPr>
          <w:p w:rsidR="00407AF9" w:rsidRPr="00DE0AAD" w:rsidRDefault="00407AF9" w:rsidP="009F7FA3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  <w:vMerge w:val="restart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Бисероплетение</w:t>
            </w: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407AF9" w:rsidRPr="00DE0AAD" w:rsidRDefault="00407AF9" w:rsidP="008B6032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-4</w:t>
            </w:r>
            <w:r w:rsidRPr="00DE0AAD">
              <w:rPr>
                <w:sz w:val="16"/>
                <w:szCs w:val="16"/>
              </w:rPr>
              <w:t xml:space="preserve"> классы</w:t>
            </w:r>
          </w:p>
        </w:tc>
        <w:tc>
          <w:tcPr>
            <w:tcW w:w="1437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80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2</w:t>
            </w:r>
          </w:p>
        </w:tc>
      </w:tr>
      <w:tr w:rsidR="00407AF9" w:rsidRPr="00111330" w:rsidTr="00F56C0F">
        <w:trPr>
          <w:trHeight w:val="525"/>
        </w:trPr>
        <w:tc>
          <w:tcPr>
            <w:tcW w:w="2165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  <w:vMerge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  <w:vMerge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color w:val="000000"/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033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2-4</w:t>
            </w:r>
            <w:r w:rsidRPr="00DE0AAD">
              <w:rPr>
                <w:sz w:val="16"/>
                <w:szCs w:val="16"/>
              </w:rPr>
              <w:t>классы</w:t>
            </w:r>
          </w:p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37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80" w:type="dxa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2</w:t>
            </w:r>
          </w:p>
        </w:tc>
      </w:tr>
      <w:tr w:rsidR="00407AF9" w:rsidRPr="00065EF2" w:rsidTr="00F56C0F">
        <w:trPr>
          <w:trHeight w:val="417"/>
        </w:trPr>
        <w:tc>
          <w:tcPr>
            <w:tcW w:w="2165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Домисолька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DE0AAD">
              <w:rPr>
                <w:sz w:val="16"/>
                <w:szCs w:val="16"/>
              </w:rPr>
              <w:t>-4 классы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407AF9" w:rsidRPr="00065EF2" w:rsidTr="00F56C0F">
        <w:trPr>
          <w:trHeight w:val="409"/>
        </w:trPr>
        <w:tc>
          <w:tcPr>
            <w:tcW w:w="2165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Ритмика 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1-4 классы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407AF9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</w:tr>
      <w:tr w:rsidR="00407AF9" w:rsidRPr="00065EF2" w:rsidTr="00F56C0F">
        <w:trPr>
          <w:trHeight w:val="345"/>
        </w:trPr>
        <w:tc>
          <w:tcPr>
            <w:tcW w:w="2165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Аккорд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индивидуальное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5-11</w:t>
            </w:r>
            <w:r>
              <w:rPr>
                <w:sz w:val="16"/>
                <w:szCs w:val="16"/>
              </w:rPr>
              <w:t xml:space="preserve"> классы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407AF9" w:rsidRPr="00DE0AAD" w:rsidRDefault="003B058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По1 ч на обучающего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3B058F">
              <w:rPr>
                <w:sz w:val="16"/>
                <w:szCs w:val="16"/>
              </w:rPr>
              <w:t>1</w:t>
            </w:r>
          </w:p>
        </w:tc>
      </w:tr>
      <w:tr w:rsidR="00407AF9" w:rsidRPr="00065EF2" w:rsidTr="00F56C0F">
        <w:trPr>
          <w:trHeight w:val="276"/>
        </w:trPr>
        <w:tc>
          <w:tcPr>
            <w:tcW w:w="2165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Звездочка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-4 классы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3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07AF9" w:rsidRPr="00DE0AAD" w:rsidRDefault="00407AF9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3</w:t>
            </w:r>
          </w:p>
        </w:tc>
      </w:tr>
      <w:tr w:rsidR="00407AF9" w:rsidRPr="00065EF2" w:rsidTr="00F56C0F">
        <w:trPr>
          <w:trHeight w:val="276"/>
        </w:trPr>
        <w:tc>
          <w:tcPr>
            <w:tcW w:w="2165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</w:tcPr>
          <w:p w:rsidR="00407AF9" w:rsidRPr="00DE0AAD" w:rsidRDefault="00407AF9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407AF9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Юный художник</w:t>
            </w:r>
          </w:p>
          <w:p w:rsidR="00407AF9" w:rsidRDefault="00407AF9" w:rsidP="008B6032">
            <w:pPr>
              <w:jc w:val="center"/>
              <w:rPr>
                <w:sz w:val="16"/>
                <w:szCs w:val="16"/>
              </w:rPr>
            </w:pPr>
          </w:p>
          <w:p w:rsidR="00407AF9" w:rsidRDefault="00407AF9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407AF9" w:rsidRPr="00DE0AAD" w:rsidRDefault="00407AF9" w:rsidP="00786BF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07AF9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Default="00407AF9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07AF9" w:rsidRPr="00FE0615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1-11</w:t>
            </w:r>
            <w:r w:rsidR="00407AF9">
              <w:rPr>
                <w:sz w:val="16"/>
                <w:szCs w:val="16"/>
              </w:rPr>
              <w:t xml:space="preserve"> классы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407AF9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07AF9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407AF9" w:rsidRPr="00065EF2" w:rsidTr="00F56C0F">
        <w:trPr>
          <w:trHeight w:val="276"/>
        </w:trPr>
        <w:tc>
          <w:tcPr>
            <w:tcW w:w="2165" w:type="dxa"/>
            <w:vMerge/>
            <w:vAlign w:val="center"/>
          </w:tcPr>
          <w:p w:rsidR="00407AF9" w:rsidRPr="00DE0AAD" w:rsidRDefault="00407AF9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</w:tcPr>
          <w:p w:rsidR="00407AF9" w:rsidRPr="00DE0AAD" w:rsidRDefault="00407AF9" w:rsidP="00EA1D0D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407AF9" w:rsidRDefault="00F56C0F" w:rsidP="00EA1D0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Театральная страна</w:t>
            </w:r>
          </w:p>
        </w:tc>
        <w:tc>
          <w:tcPr>
            <w:tcW w:w="2024" w:type="dxa"/>
            <w:shd w:val="clear" w:color="auto" w:fill="auto"/>
            <w:vAlign w:val="center"/>
          </w:tcPr>
          <w:p w:rsidR="00407AF9" w:rsidRPr="00DE0AAD" w:rsidRDefault="00407AF9" w:rsidP="004C48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407AF9" w:rsidRPr="00391F79" w:rsidRDefault="00407AF9" w:rsidP="004C48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07AF9" w:rsidRPr="00391F79" w:rsidRDefault="00407AF9" w:rsidP="004C48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407AF9" w:rsidRPr="00391F79" w:rsidRDefault="00407AF9" w:rsidP="004C48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shd w:val="clear" w:color="auto" w:fill="auto"/>
            <w:vAlign w:val="center"/>
          </w:tcPr>
          <w:p w:rsidR="00407AF9" w:rsidRDefault="00F56C0F" w:rsidP="004C48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1-11 </w:t>
            </w:r>
            <w:r w:rsidR="00407AF9">
              <w:rPr>
                <w:sz w:val="16"/>
                <w:szCs w:val="16"/>
              </w:rPr>
              <w:t>классы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407AF9" w:rsidRDefault="001D58BC" w:rsidP="004C48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407AF9" w:rsidRDefault="001D58BC" w:rsidP="004C486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801BF1" w:rsidRPr="00065EF2" w:rsidTr="00F56C0F">
        <w:trPr>
          <w:trHeight w:val="176"/>
        </w:trPr>
        <w:tc>
          <w:tcPr>
            <w:tcW w:w="2165" w:type="dxa"/>
            <w:vMerge w:val="restart"/>
            <w:vAlign w:val="center"/>
          </w:tcPr>
          <w:p w:rsidR="00801BF1" w:rsidRPr="00DE0AAD" w:rsidRDefault="00801BF1" w:rsidP="00A831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Техническая </w:t>
            </w:r>
          </w:p>
        </w:tc>
        <w:tc>
          <w:tcPr>
            <w:tcW w:w="987" w:type="dxa"/>
            <w:vMerge w:val="restart"/>
          </w:tcPr>
          <w:p w:rsidR="00801BF1" w:rsidRPr="00DE0AAD" w:rsidRDefault="00801BF1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  <w:vMerge w:val="restart"/>
            <w:vAlign w:val="center"/>
          </w:tcPr>
          <w:p w:rsidR="00801BF1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Авиа</w:t>
            </w:r>
            <w:r w:rsidRPr="00DE0AAD">
              <w:rPr>
                <w:sz w:val="16"/>
                <w:szCs w:val="16"/>
              </w:rPr>
              <w:t>судомоделисты</w:t>
            </w:r>
          </w:p>
          <w:p w:rsidR="00F56C0F" w:rsidRDefault="00F56C0F" w:rsidP="008B6032">
            <w:pPr>
              <w:jc w:val="center"/>
              <w:rPr>
                <w:sz w:val="16"/>
                <w:szCs w:val="16"/>
              </w:rPr>
            </w:pPr>
          </w:p>
          <w:p w:rsidR="00F56C0F" w:rsidRDefault="00F56C0F" w:rsidP="008B6032">
            <w:pPr>
              <w:jc w:val="center"/>
              <w:rPr>
                <w:sz w:val="16"/>
                <w:szCs w:val="16"/>
              </w:rPr>
            </w:pPr>
          </w:p>
          <w:p w:rsidR="00F56C0F" w:rsidRDefault="00F56C0F" w:rsidP="008B6032">
            <w:pPr>
              <w:jc w:val="center"/>
              <w:rPr>
                <w:sz w:val="16"/>
                <w:szCs w:val="16"/>
              </w:rPr>
            </w:pPr>
          </w:p>
          <w:p w:rsidR="00F56C0F" w:rsidRDefault="00F56C0F" w:rsidP="008B6032">
            <w:pPr>
              <w:jc w:val="center"/>
              <w:rPr>
                <w:sz w:val="16"/>
                <w:szCs w:val="16"/>
              </w:rPr>
            </w:pPr>
          </w:p>
          <w:p w:rsidR="00F56C0F" w:rsidRDefault="00F56C0F" w:rsidP="008B6032">
            <w:pPr>
              <w:jc w:val="center"/>
              <w:rPr>
                <w:sz w:val="16"/>
                <w:szCs w:val="16"/>
              </w:rPr>
            </w:pPr>
          </w:p>
          <w:p w:rsidR="00F56C0F" w:rsidRDefault="00F56C0F" w:rsidP="008B6032">
            <w:pPr>
              <w:jc w:val="center"/>
              <w:rPr>
                <w:sz w:val="16"/>
                <w:szCs w:val="16"/>
              </w:rPr>
            </w:pPr>
          </w:p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1-11 классы</w:t>
            </w:r>
          </w:p>
        </w:tc>
        <w:tc>
          <w:tcPr>
            <w:tcW w:w="1437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4</w:t>
            </w:r>
          </w:p>
        </w:tc>
        <w:tc>
          <w:tcPr>
            <w:tcW w:w="880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4</w:t>
            </w:r>
          </w:p>
        </w:tc>
      </w:tr>
      <w:tr w:rsidR="00801BF1" w:rsidRPr="00065EF2" w:rsidTr="00F56C0F">
        <w:trPr>
          <w:trHeight w:val="754"/>
        </w:trPr>
        <w:tc>
          <w:tcPr>
            <w:tcW w:w="2165" w:type="dxa"/>
            <w:vMerge/>
            <w:vAlign w:val="center"/>
          </w:tcPr>
          <w:p w:rsidR="00801BF1" w:rsidRPr="00DE0AAD" w:rsidRDefault="00801BF1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  <w:vMerge/>
          </w:tcPr>
          <w:p w:rsidR="00801BF1" w:rsidRPr="00DE0AAD" w:rsidRDefault="00801BF1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  <w:vMerge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2</w:t>
            </w: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01BF1" w:rsidRDefault="00801BF1" w:rsidP="008B6032">
            <w:pPr>
              <w:jc w:val="center"/>
              <w:rPr>
                <w:sz w:val="16"/>
                <w:szCs w:val="16"/>
              </w:rPr>
            </w:pP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033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2-11 классы</w:t>
            </w:r>
          </w:p>
        </w:tc>
        <w:tc>
          <w:tcPr>
            <w:tcW w:w="1437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4</w:t>
            </w:r>
          </w:p>
        </w:tc>
        <w:tc>
          <w:tcPr>
            <w:tcW w:w="880" w:type="dxa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4</w:t>
            </w:r>
          </w:p>
        </w:tc>
      </w:tr>
      <w:tr w:rsidR="00F56C0F" w:rsidRPr="007A1E9B" w:rsidTr="00F56C0F">
        <w:trPr>
          <w:trHeight w:val="482"/>
        </w:trPr>
        <w:tc>
          <w:tcPr>
            <w:tcW w:w="2165" w:type="dxa"/>
            <w:vMerge w:val="restart"/>
            <w:vAlign w:val="center"/>
          </w:tcPr>
          <w:p w:rsidR="00F56C0F" w:rsidRPr="00DE0AAD" w:rsidRDefault="00F56C0F" w:rsidP="00A831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Социально – гуманитарная </w:t>
            </w:r>
          </w:p>
          <w:p w:rsidR="00F56C0F" w:rsidRPr="00DE0AAD" w:rsidRDefault="00F56C0F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  <w:vMerge w:val="restart"/>
            <w:shd w:val="clear" w:color="auto" w:fill="auto"/>
          </w:tcPr>
          <w:p w:rsidR="00F56C0F" w:rsidRPr="00DE0AAD" w:rsidRDefault="00F56C0F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  <w:highlight w:val="lightGray"/>
              </w:rPr>
            </w:pPr>
          </w:p>
        </w:tc>
        <w:tc>
          <w:tcPr>
            <w:tcW w:w="2139" w:type="dxa"/>
            <w:gridSpan w:val="2"/>
            <w:vMerge w:val="restart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</w:p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</w:p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Светофорик</w:t>
            </w:r>
          </w:p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  <w:highlight w:val="lightGray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  <w:highlight w:val="lightGray"/>
              </w:rPr>
            </w:pPr>
            <w:r w:rsidRPr="00DE0AAD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  <w:highlight w:val="lightGray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F56C0F" w:rsidRPr="00DE0AAD" w:rsidRDefault="00F56C0F" w:rsidP="007372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1-4</w:t>
            </w:r>
            <w:r>
              <w:rPr>
                <w:sz w:val="16"/>
                <w:szCs w:val="16"/>
              </w:rPr>
              <w:t xml:space="preserve"> классы</w:t>
            </w:r>
          </w:p>
        </w:tc>
        <w:tc>
          <w:tcPr>
            <w:tcW w:w="1437" w:type="dxa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80" w:type="dxa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2</w:t>
            </w:r>
          </w:p>
        </w:tc>
      </w:tr>
      <w:tr w:rsidR="00F56C0F" w:rsidRPr="007A1E9B" w:rsidTr="00F56C0F">
        <w:trPr>
          <w:trHeight w:val="482"/>
        </w:trPr>
        <w:tc>
          <w:tcPr>
            <w:tcW w:w="2165" w:type="dxa"/>
            <w:vMerge/>
            <w:vAlign w:val="center"/>
          </w:tcPr>
          <w:p w:rsidR="00F56C0F" w:rsidRPr="00DE0AAD" w:rsidRDefault="00F56C0F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  <w:vMerge/>
            <w:shd w:val="clear" w:color="auto" w:fill="auto"/>
          </w:tcPr>
          <w:p w:rsidR="00F56C0F" w:rsidRPr="00DE0AAD" w:rsidRDefault="00F56C0F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  <w:vMerge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24" w:type="dxa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033" w:type="dxa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DE0AAD">
              <w:rPr>
                <w:sz w:val="16"/>
                <w:szCs w:val="16"/>
              </w:rPr>
              <w:t>-4</w:t>
            </w:r>
            <w:r>
              <w:rPr>
                <w:sz w:val="16"/>
                <w:szCs w:val="16"/>
              </w:rPr>
              <w:t xml:space="preserve"> классы</w:t>
            </w:r>
          </w:p>
        </w:tc>
        <w:tc>
          <w:tcPr>
            <w:tcW w:w="1437" w:type="dxa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80" w:type="dxa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2</w:t>
            </w:r>
          </w:p>
        </w:tc>
      </w:tr>
      <w:tr w:rsidR="00F56C0F" w:rsidRPr="007A1E9B" w:rsidTr="00F56C0F">
        <w:trPr>
          <w:trHeight w:val="482"/>
        </w:trPr>
        <w:tc>
          <w:tcPr>
            <w:tcW w:w="2165" w:type="dxa"/>
            <w:vMerge/>
            <w:vAlign w:val="center"/>
          </w:tcPr>
          <w:p w:rsidR="00F56C0F" w:rsidRPr="00DE0AAD" w:rsidRDefault="00F56C0F" w:rsidP="00A831A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</w:tcPr>
          <w:p w:rsidR="00F56C0F" w:rsidRPr="00DE0AAD" w:rsidRDefault="00F56C0F" w:rsidP="00DA22FC">
            <w:pPr>
              <w:numPr>
                <w:ilvl w:val="0"/>
                <w:numId w:val="1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2139" w:type="dxa"/>
            <w:gridSpan w:val="2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Школа актива «Азбука успеха»</w:t>
            </w:r>
          </w:p>
        </w:tc>
        <w:tc>
          <w:tcPr>
            <w:tcW w:w="2024" w:type="dxa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56C0F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F56C0F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vAlign w:val="center"/>
          </w:tcPr>
          <w:p w:rsidR="00F56C0F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5-11 классы</w:t>
            </w:r>
          </w:p>
        </w:tc>
        <w:tc>
          <w:tcPr>
            <w:tcW w:w="1437" w:type="dxa"/>
            <w:vAlign w:val="center"/>
          </w:tcPr>
          <w:p w:rsidR="00F56C0F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80" w:type="dxa"/>
            <w:vAlign w:val="center"/>
          </w:tcPr>
          <w:p w:rsidR="00F56C0F" w:rsidRPr="00DE0AAD" w:rsidRDefault="00F56C0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</w:tr>
      <w:tr w:rsidR="00801BF1" w:rsidRPr="007A1E9B" w:rsidTr="00F56C0F">
        <w:trPr>
          <w:trHeight w:val="151"/>
        </w:trPr>
        <w:tc>
          <w:tcPr>
            <w:tcW w:w="2165" w:type="dxa"/>
            <w:vAlign w:val="center"/>
          </w:tcPr>
          <w:p w:rsidR="00801BF1" w:rsidRDefault="00F56C0F" w:rsidP="00A831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Туристско-краеведческая </w:t>
            </w:r>
          </w:p>
        </w:tc>
        <w:tc>
          <w:tcPr>
            <w:tcW w:w="987" w:type="dxa"/>
          </w:tcPr>
          <w:p w:rsidR="00801BF1" w:rsidRPr="00DE0AAD" w:rsidRDefault="00F56C0F" w:rsidP="00FE06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11</w:t>
            </w:r>
            <w:r w:rsidR="00801BF1">
              <w:rPr>
                <w:sz w:val="16"/>
                <w:szCs w:val="16"/>
              </w:rPr>
              <w:t>.</w:t>
            </w:r>
          </w:p>
        </w:tc>
        <w:tc>
          <w:tcPr>
            <w:tcW w:w="2139" w:type="dxa"/>
            <w:gridSpan w:val="2"/>
          </w:tcPr>
          <w:p w:rsidR="00801BF1" w:rsidRDefault="00801BF1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Родные истоки</w:t>
            </w:r>
          </w:p>
        </w:tc>
        <w:tc>
          <w:tcPr>
            <w:tcW w:w="2024" w:type="dxa"/>
            <w:vAlign w:val="center"/>
          </w:tcPr>
          <w:p w:rsidR="00801BF1" w:rsidRPr="00DE0AAD" w:rsidRDefault="00801BF1" w:rsidP="00E501AC">
            <w:pPr>
              <w:jc w:val="center"/>
              <w:rPr>
                <w:sz w:val="16"/>
                <w:szCs w:val="16"/>
              </w:rPr>
            </w:pPr>
            <w:r w:rsidRPr="00DE0AAD">
              <w:rPr>
                <w:sz w:val="16"/>
                <w:szCs w:val="16"/>
              </w:rPr>
              <w:t>групповое</w:t>
            </w:r>
          </w:p>
        </w:tc>
        <w:tc>
          <w:tcPr>
            <w:tcW w:w="1180" w:type="dxa"/>
            <w:vAlign w:val="center"/>
          </w:tcPr>
          <w:p w:rsidR="00801BF1" w:rsidRPr="00DE0AAD" w:rsidRDefault="00801BF1" w:rsidP="00E501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01BF1" w:rsidRPr="00DE0AAD" w:rsidRDefault="00801BF1" w:rsidP="00E501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8" w:type="dxa"/>
            <w:shd w:val="clear" w:color="auto" w:fill="auto"/>
            <w:vAlign w:val="center"/>
          </w:tcPr>
          <w:p w:rsidR="00801BF1" w:rsidRDefault="00801BF1" w:rsidP="00E501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033" w:type="dxa"/>
            <w:vAlign w:val="center"/>
          </w:tcPr>
          <w:p w:rsidR="00801BF1" w:rsidRPr="00DE0AAD" w:rsidRDefault="00801BF1" w:rsidP="00E501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1-4  классы</w:t>
            </w:r>
          </w:p>
        </w:tc>
        <w:tc>
          <w:tcPr>
            <w:tcW w:w="1437" w:type="dxa"/>
            <w:vAlign w:val="center"/>
          </w:tcPr>
          <w:p w:rsidR="00801BF1" w:rsidRPr="00DE0AAD" w:rsidRDefault="00801BF1" w:rsidP="00E501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80" w:type="dxa"/>
            <w:vAlign w:val="center"/>
          </w:tcPr>
          <w:p w:rsidR="00801BF1" w:rsidRPr="00DE0AAD" w:rsidRDefault="00801BF1" w:rsidP="00E501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</w:tr>
      <w:tr w:rsidR="00801BF1" w:rsidRPr="00111330" w:rsidTr="00F56C0F">
        <w:tc>
          <w:tcPr>
            <w:tcW w:w="2165" w:type="dxa"/>
          </w:tcPr>
          <w:p w:rsidR="00801BF1" w:rsidRPr="00DE0AAD" w:rsidRDefault="00801BF1" w:rsidP="008B603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4" w:type="dxa"/>
            <w:gridSpan w:val="2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32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24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80" w:type="dxa"/>
            <w:shd w:val="clear" w:color="auto" w:fill="A6A6A6"/>
            <w:vAlign w:val="center"/>
          </w:tcPr>
          <w:p w:rsidR="00801BF1" w:rsidRPr="00FC3DC9" w:rsidRDefault="00801BF1" w:rsidP="008B6032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CCCCCC"/>
            <w:vAlign w:val="center"/>
          </w:tcPr>
          <w:p w:rsidR="00801BF1" w:rsidRPr="00DE0AAD" w:rsidRDefault="003B058F" w:rsidP="008B603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F56C0F">
              <w:rPr>
                <w:sz w:val="16"/>
                <w:szCs w:val="16"/>
              </w:rPr>
              <w:t>3</w:t>
            </w:r>
          </w:p>
        </w:tc>
        <w:tc>
          <w:tcPr>
            <w:tcW w:w="1608" w:type="dxa"/>
            <w:shd w:val="clear" w:color="auto" w:fill="CCCCCC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37" w:type="dxa"/>
            <w:shd w:val="clear" w:color="auto" w:fill="auto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0" w:type="dxa"/>
            <w:shd w:val="clear" w:color="auto" w:fill="CCCCCC"/>
            <w:vAlign w:val="center"/>
          </w:tcPr>
          <w:p w:rsidR="00801BF1" w:rsidRPr="00DE0AAD" w:rsidRDefault="00801BF1" w:rsidP="008B6032">
            <w:pPr>
              <w:jc w:val="center"/>
              <w:rPr>
                <w:sz w:val="16"/>
                <w:szCs w:val="16"/>
              </w:rPr>
            </w:pPr>
          </w:p>
        </w:tc>
      </w:tr>
    </w:tbl>
    <w:p w:rsidR="008B6032" w:rsidRDefault="008B6032" w:rsidP="00AF69D4">
      <w:pPr>
        <w:pStyle w:val="a3"/>
      </w:pPr>
    </w:p>
    <w:p w:rsidR="00CD53E5" w:rsidRDefault="00CD53E5" w:rsidP="00CD53E5">
      <w:pPr>
        <w:pStyle w:val="a3"/>
        <w:jc w:val="center"/>
      </w:pPr>
      <w:r w:rsidRPr="00484D6E">
        <w:t>ПОЯСНИТЕЛЬНАЯ ЗАПИСКА К УЧЕБНОМУ ПЛАНУ</w:t>
      </w:r>
    </w:p>
    <w:p w:rsidR="00CD53E5" w:rsidRDefault="00CD53E5" w:rsidP="00CD53E5">
      <w:pPr>
        <w:jc w:val="both"/>
        <w:rPr>
          <w:sz w:val="28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F16CC3">
        <w:rPr>
          <w:sz w:val="28"/>
          <w:szCs w:val="28"/>
        </w:rPr>
        <w:tab/>
      </w:r>
      <w:r w:rsidRPr="00241F52">
        <w:rPr>
          <w:sz w:val="22"/>
          <w:szCs w:val="22"/>
        </w:rPr>
        <w:t xml:space="preserve"> Учебный план ежегодно принимается  и утверждается  педагогическим советом учреждения.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 xml:space="preserve">           Учебный план направлен на реализацию  качественно новой  личностно – ориентированной развивающей модели дополнительного образования  и призван обеспечить выполнение следующих целей: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- развитие личности ребенка, его творческих способностей, интереса к занятиям;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- воспитание нравственных и эстетических чувств, эмоционально – ценностного позитивного отношения к себе и окружающему миру;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- освоение системы знаний, умений и навыков, опыта осуществления разнообразных видов деятельности;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- сохранение и поддержка индивидуальности ребенка.</w:t>
      </w:r>
    </w:p>
    <w:p w:rsidR="00CD53E5" w:rsidRPr="00241F52" w:rsidRDefault="00CD53E5" w:rsidP="00CD53E5">
      <w:pPr>
        <w:rPr>
          <w:sz w:val="22"/>
          <w:szCs w:val="22"/>
        </w:rPr>
      </w:pPr>
    </w:p>
    <w:p w:rsidR="00CD53E5" w:rsidRPr="00241F52" w:rsidRDefault="00CD53E5" w:rsidP="00CD53E5">
      <w:pPr>
        <w:rPr>
          <w:sz w:val="22"/>
          <w:szCs w:val="22"/>
        </w:rPr>
      </w:pPr>
      <w:r w:rsidRPr="00241F52">
        <w:rPr>
          <w:sz w:val="22"/>
          <w:szCs w:val="22"/>
        </w:rPr>
        <w:t xml:space="preserve">        Учебный план отражает реализацию программ по направленностям:</w:t>
      </w:r>
    </w:p>
    <w:p w:rsidR="00CD53E5" w:rsidRPr="00241F52" w:rsidRDefault="005C61DA" w:rsidP="00CD53E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 Художественная</w:t>
      </w:r>
      <w:r w:rsidR="00CD53E5" w:rsidRPr="00241F52">
        <w:rPr>
          <w:b/>
          <w:sz w:val="22"/>
          <w:szCs w:val="22"/>
        </w:rPr>
        <w:t xml:space="preserve">  направленность.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 xml:space="preserve">Данная направленность включает программы: 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1.по изобразительному искусству, музыке, хореографии, театру</w:t>
      </w:r>
    </w:p>
    <w:p w:rsidR="00CD53E5" w:rsidRPr="00241F52" w:rsidRDefault="00CD53E5" w:rsidP="008B6032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2.по декоративно-прикладному творчеству.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Программы первой группы направлены  на развитие творческого потенциала ребенка, его фантазии, образного мышления, творческого воображения и художественного вкуса. Реализация программ предполагает создание художественного продукта (участие в мероприятиях, конкурсах, смотрах).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ab/>
        <w:t>Программы второй группы предусматривают развитие творческих способностей детей, развитие интереса к декоративно – прикладному творчеству, формированию навыков и умений работы с различным природным материалом и инструментами, развитие творческого мышления и конструкторских способностей. Реализация программ предполагает участие в проектной деятельности, выставках, конкурсах.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407AF9" w:rsidP="00CD53E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Социально – гуманитарная</w:t>
      </w:r>
      <w:r w:rsidR="00CD53E5" w:rsidRPr="00241F52">
        <w:rPr>
          <w:b/>
          <w:sz w:val="22"/>
          <w:szCs w:val="22"/>
        </w:rPr>
        <w:t xml:space="preserve"> направленность.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Программы предусматривают формирование положительного социального опыта, усвоение новых  социальных ролей и установок, приобретение навыков конструктивного строительства человеческих отношений, формирование лидерских качеств.</w:t>
      </w:r>
    </w:p>
    <w:p w:rsidR="00CD53E5" w:rsidRPr="00241F52" w:rsidRDefault="00DE0AAD" w:rsidP="00CD53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Образовательный процесс</w:t>
      </w:r>
      <w:r w:rsidR="00CD53E5" w:rsidRPr="00241F52">
        <w:rPr>
          <w:sz w:val="22"/>
          <w:szCs w:val="22"/>
        </w:rPr>
        <w:t xml:space="preserve"> включает в себя гибкое содержание и педагогические технологии, обеспечивающие индивидуальное, личностно-ориентированное развитие ребенка, предусматривает создание условий для развития различных видов деятельности с учетом возможности, интересов, потребностей самих детей.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b/>
          <w:sz w:val="22"/>
          <w:szCs w:val="22"/>
        </w:rPr>
      </w:pPr>
      <w:r w:rsidRPr="00241F52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. Т</w:t>
      </w:r>
      <w:r w:rsidRPr="00241F52">
        <w:rPr>
          <w:b/>
          <w:sz w:val="22"/>
          <w:szCs w:val="22"/>
        </w:rPr>
        <w:t>ехническая направленность.</w:t>
      </w:r>
    </w:p>
    <w:p w:rsidR="00CD53E5" w:rsidRPr="00241F52" w:rsidRDefault="00CD53E5" w:rsidP="00CD53E5">
      <w:pPr>
        <w:ind w:firstLine="720"/>
        <w:jc w:val="both"/>
        <w:rPr>
          <w:sz w:val="22"/>
          <w:szCs w:val="22"/>
        </w:rPr>
      </w:pPr>
      <w:r w:rsidRPr="00241F52">
        <w:rPr>
          <w:sz w:val="22"/>
          <w:szCs w:val="22"/>
        </w:rPr>
        <w:t xml:space="preserve">Программы формируют у детей навыки конструкторской, изобретательской, рационализаторской деятельности, умение  претворять авторскую </w:t>
      </w:r>
      <w:r w:rsidRPr="00241F52">
        <w:rPr>
          <w:sz w:val="22"/>
          <w:szCs w:val="22"/>
        </w:rPr>
        <w:lastRenderedPageBreak/>
        <w:t>техническую идею в технический продукт. Реализация программ предполагает участие в показательных выступлениях, соревнованиях,  выставках, конкурсах.</w:t>
      </w:r>
    </w:p>
    <w:p w:rsidR="00CD53E5" w:rsidRDefault="00CD53E5" w:rsidP="00CD53E5">
      <w:pPr>
        <w:jc w:val="both"/>
        <w:rPr>
          <w:sz w:val="22"/>
          <w:szCs w:val="22"/>
        </w:rPr>
      </w:pPr>
      <w:r w:rsidRPr="00241F52">
        <w:rPr>
          <w:sz w:val="22"/>
          <w:szCs w:val="22"/>
        </w:rPr>
        <w:t>В</w:t>
      </w:r>
      <w:r>
        <w:rPr>
          <w:sz w:val="22"/>
          <w:szCs w:val="22"/>
        </w:rPr>
        <w:t xml:space="preserve"> данном направлении действует </w:t>
      </w:r>
      <w:r w:rsidR="00FC3DC9">
        <w:rPr>
          <w:sz w:val="22"/>
          <w:szCs w:val="22"/>
        </w:rPr>
        <w:t>2</w:t>
      </w:r>
      <w:r w:rsidR="00DE0AAD">
        <w:rPr>
          <w:sz w:val="22"/>
          <w:szCs w:val="22"/>
        </w:rPr>
        <w:t xml:space="preserve"> группы. </w:t>
      </w:r>
    </w:p>
    <w:p w:rsidR="00FC3DC9" w:rsidRDefault="00FC3DC9" w:rsidP="00CD53E5">
      <w:pPr>
        <w:jc w:val="both"/>
        <w:rPr>
          <w:sz w:val="22"/>
          <w:szCs w:val="22"/>
        </w:rPr>
      </w:pPr>
    </w:p>
    <w:p w:rsidR="005728DC" w:rsidRPr="005728DC" w:rsidRDefault="00802EA1" w:rsidP="005728D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5728DC" w:rsidRPr="005728DC">
        <w:rPr>
          <w:b/>
          <w:sz w:val="22"/>
          <w:szCs w:val="22"/>
        </w:rPr>
        <w:t>.Туристско-краеведческая направленность.</w:t>
      </w:r>
    </w:p>
    <w:p w:rsidR="005728DC" w:rsidRDefault="005728DC" w:rsidP="005728DC">
      <w:pPr>
        <w:jc w:val="both"/>
        <w:rPr>
          <w:sz w:val="22"/>
          <w:szCs w:val="22"/>
        </w:rPr>
      </w:pPr>
    </w:p>
    <w:p w:rsidR="00E33424" w:rsidRDefault="005B2ECD" w:rsidP="00F56C0F">
      <w:pPr>
        <w:pStyle w:val="a5"/>
        <w:spacing w:before="0" w:beforeAutospacing="0" w:after="240" w:afterAutospacing="0"/>
        <w:jc w:val="both"/>
        <w:rPr>
          <w:rFonts w:ascii="Tahoma" w:hAnsi="Tahoma" w:cs="Tahoma"/>
          <w:color w:val="464646"/>
        </w:rPr>
      </w:pPr>
      <w:r w:rsidRPr="005B2ECD">
        <w:rPr>
          <w:color w:val="000000"/>
        </w:rPr>
        <w:t>В туристско-краеведческой направленности дополнительного образова</w:t>
      </w:r>
      <w:r w:rsidRPr="005B2ECD">
        <w:rPr>
          <w:color w:val="000000"/>
        </w:rPr>
        <w:softHyphen/>
        <w:t>ния детей наблюдается широкий тематический спектр программ: по видам ту</w:t>
      </w:r>
      <w:r w:rsidRPr="005B2ECD">
        <w:rPr>
          <w:color w:val="000000"/>
        </w:rPr>
        <w:softHyphen/>
        <w:t>ризма (спортивному, пешему, водному, горному и др.), пограничным образова</w:t>
      </w:r>
      <w:r w:rsidRPr="005B2ECD">
        <w:rPr>
          <w:color w:val="000000"/>
        </w:rPr>
        <w:softHyphen/>
        <w:t>тельным областям (геологии, спелеологии, экологии, этнографии, генеалогии, ОБЖ и др.), по видам деятельности (исследовательской, экскурсоводческой, экспедиционной, музейно-поисковой и др.), комплексные, где осуществляется синтез туризма и краеведения, краеведческо-культурологические, детских об</w:t>
      </w:r>
      <w:r w:rsidRPr="005B2ECD">
        <w:rPr>
          <w:color w:val="000000"/>
        </w:rPr>
        <w:softHyphen/>
        <w:t xml:space="preserve">щественных объединений туристско-краеведческой направленности. Целью этих программ является овладение учащимися знаниями, умениями и навыками туристско-краеведческой деятельности, использование потенциала активных форм туризма и краеведения для решения проблем эффективной адаптации подростков и юношей к жизни, </w:t>
      </w:r>
      <w:r w:rsidR="00E33424" w:rsidRPr="00E33424">
        <w:t>изуч</w:t>
      </w:r>
      <w:r w:rsidR="00E33424">
        <w:t>ение истории родного края</w:t>
      </w:r>
      <w:r w:rsidR="00E33424" w:rsidRPr="00E33424">
        <w:t>, оформление и</w:t>
      </w:r>
      <w:r w:rsidR="00E33424">
        <w:t xml:space="preserve"> пополнение экспозиции </w:t>
      </w:r>
      <w:r w:rsidR="00E33424" w:rsidRPr="00E33424">
        <w:t xml:space="preserve"> историко-</w:t>
      </w:r>
      <w:r w:rsidR="00E33424" w:rsidRPr="00E33424">
        <w:softHyphen/>
        <w:t>краеведческого музея</w:t>
      </w:r>
      <w:r w:rsidR="00E33424">
        <w:rPr>
          <w:rFonts w:ascii="Tahoma" w:hAnsi="Tahoma" w:cs="Tahoma"/>
          <w:color w:val="464646"/>
        </w:rPr>
        <w:t xml:space="preserve">. </w:t>
      </w:r>
      <w:r w:rsidRPr="005B2ECD">
        <w:rPr>
          <w:color w:val="000000"/>
        </w:rPr>
        <w:t>укрепления их физического и психологического здоровья, социальной реабилитации, коррекции и интенсификации личностного развития</w:t>
      </w:r>
      <w:r>
        <w:rPr>
          <w:rFonts w:ascii="Verdana" w:hAnsi="Verdana"/>
          <w:color w:val="000000"/>
        </w:rPr>
        <w:t>.</w:t>
      </w:r>
    </w:p>
    <w:p w:rsidR="00413ABF" w:rsidRDefault="00413ABF" w:rsidP="00CD53E5">
      <w:pPr>
        <w:jc w:val="both"/>
        <w:rPr>
          <w:rFonts w:ascii="Verdana" w:hAnsi="Verdana"/>
          <w:color w:val="000000"/>
        </w:rPr>
      </w:pPr>
    </w:p>
    <w:p w:rsidR="00FC3DC9" w:rsidRPr="00241F52" w:rsidRDefault="00FC3DC9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ind w:firstLine="708"/>
        <w:jc w:val="both"/>
        <w:rPr>
          <w:sz w:val="22"/>
          <w:szCs w:val="22"/>
        </w:rPr>
      </w:pPr>
      <w:r w:rsidRPr="00241F52">
        <w:rPr>
          <w:sz w:val="22"/>
          <w:szCs w:val="22"/>
        </w:rPr>
        <w:t>Учебный план Дома детского творчества имеет необходимое кадровое, методическое, материально – техническое обеспечение, дает возможность развивать личность воспитанника в контексте культуры и компетентностного  подхода, удовлетворяет интересы воспитанников, их родителей  и педагогов.</w:t>
      </w: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CD53E5" w:rsidRPr="00241F52" w:rsidRDefault="00CD53E5" w:rsidP="00CD53E5">
      <w:pPr>
        <w:jc w:val="both"/>
        <w:rPr>
          <w:sz w:val="22"/>
          <w:szCs w:val="22"/>
        </w:rPr>
      </w:pPr>
    </w:p>
    <w:p w:rsidR="00E326F0" w:rsidRDefault="00E326F0"/>
    <w:p w:rsidR="00FE0615" w:rsidRDefault="00FE0615"/>
    <w:p w:rsidR="00FE0615" w:rsidRDefault="00FE0615"/>
    <w:p w:rsidR="003B058F" w:rsidRDefault="003B058F"/>
    <w:p w:rsidR="003B058F" w:rsidRDefault="003B058F"/>
    <w:p w:rsidR="003B058F" w:rsidRDefault="003B058F"/>
    <w:p w:rsidR="003B058F" w:rsidRDefault="003B058F"/>
    <w:p w:rsidR="003B058F" w:rsidRDefault="003B058F"/>
    <w:p w:rsidR="003B058F" w:rsidRDefault="003B058F"/>
    <w:p w:rsidR="0062237F" w:rsidRDefault="0062237F"/>
    <w:p w:rsidR="00A23FE5" w:rsidRDefault="00A23FE5"/>
    <w:p w:rsidR="00A23FE5" w:rsidRDefault="00A23FE5"/>
    <w:p w:rsidR="0062237F" w:rsidRDefault="0062237F"/>
    <w:p w:rsidR="00143AA2" w:rsidRDefault="00143AA2" w:rsidP="00143AA2"/>
    <w:p w:rsidR="00FE0615" w:rsidRDefault="00FE0615"/>
    <w:p w:rsidR="00FE0615" w:rsidRDefault="00FE0615"/>
    <w:p w:rsidR="00FE0615" w:rsidRDefault="00FE0615"/>
    <w:p w:rsidR="008133D6" w:rsidRPr="00241F52" w:rsidRDefault="008133D6" w:rsidP="008133D6">
      <w:pPr>
        <w:jc w:val="both"/>
        <w:rPr>
          <w:sz w:val="22"/>
          <w:szCs w:val="22"/>
        </w:rPr>
      </w:pPr>
    </w:p>
    <w:p w:rsidR="005C61DA" w:rsidRDefault="005C61DA"/>
    <w:sectPr w:rsidR="005C61DA" w:rsidSect="001B6353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CEF" w:rsidRDefault="00334CEF">
      <w:r>
        <w:separator/>
      </w:r>
    </w:p>
  </w:endnote>
  <w:endnote w:type="continuationSeparator" w:id="0">
    <w:p w:rsidR="00334CEF" w:rsidRDefault="00334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CEF" w:rsidRDefault="00334CEF">
      <w:r>
        <w:separator/>
      </w:r>
    </w:p>
  </w:footnote>
  <w:footnote w:type="continuationSeparator" w:id="0">
    <w:p w:rsidR="00334CEF" w:rsidRDefault="00334C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1526A"/>
    <w:multiLevelType w:val="hybridMultilevel"/>
    <w:tmpl w:val="0CC43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607D59"/>
    <w:multiLevelType w:val="hybridMultilevel"/>
    <w:tmpl w:val="0CC43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26F0"/>
    <w:rsid w:val="000130BB"/>
    <w:rsid w:val="00041CD4"/>
    <w:rsid w:val="00060358"/>
    <w:rsid w:val="00065EF2"/>
    <w:rsid w:val="000C33AD"/>
    <w:rsid w:val="000D09FB"/>
    <w:rsid w:val="000D0CC2"/>
    <w:rsid w:val="000D7837"/>
    <w:rsid w:val="000D79AE"/>
    <w:rsid w:val="000E0A0C"/>
    <w:rsid w:val="000E696A"/>
    <w:rsid w:val="001164FF"/>
    <w:rsid w:val="00143228"/>
    <w:rsid w:val="00143AA2"/>
    <w:rsid w:val="001455B1"/>
    <w:rsid w:val="00163705"/>
    <w:rsid w:val="001866CD"/>
    <w:rsid w:val="00194408"/>
    <w:rsid w:val="001A3339"/>
    <w:rsid w:val="001A45D3"/>
    <w:rsid w:val="001B6353"/>
    <w:rsid w:val="001C3429"/>
    <w:rsid w:val="001D554D"/>
    <w:rsid w:val="001D58BC"/>
    <w:rsid w:val="001D7E73"/>
    <w:rsid w:val="001F7BB9"/>
    <w:rsid w:val="00205EEF"/>
    <w:rsid w:val="00230FE3"/>
    <w:rsid w:val="00233B40"/>
    <w:rsid w:val="002354E2"/>
    <w:rsid w:val="002503D3"/>
    <w:rsid w:val="0025635E"/>
    <w:rsid w:val="00266004"/>
    <w:rsid w:val="0028317E"/>
    <w:rsid w:val="00285BC2"/>
    <w:rsid w:val="00291557"/>
    <w:rsid w:val="00294FD8"/>
    <w:rsid w:val="0029511D"/>
    <w:rsid w:val="002B58A9"/>
    <w:rsid w:val="002B703F"/>
    <w:rsid w:val="002D2A8C"/>
    <w:rsid w:val="00300A53"/>
    <w:rsid w:val="00310B55"/>
    <w:rsid w:val="00323369"/>
    <w:rsid w:val="00334CEF"/>
    <w:rsid w:val="003445E1"/>
    <w:rsid w:val="00347DB0"/>
    <w:rsid w:val="00363DF1"/>
    <w:rsid w:val="00367C53"/>
    <w:rsid w:val="00370441"/>
    <w:rsid w:val="00375139"/>
    <w:rsid w:val="00391F79"/>
    <w:rsid w:val="003A5E99"/>
    <w:rsid w:val="003A7FF8"/>
    <w:rsid w:val="003B058F"/>
    <w:rsid w:val="003B48F9"/>
    <w:rsid w:val="003D2D23"/>
    <w:rsid w:val="003D2E0C"/>
    <w:rsid w:val="003D66CA"/>
    <w:rsid w:val="003D6EB7"/>
    <w:rsid w:val="003E68C3"/>
    <w:rsid w:val="003F04C6"/>
    <w:rsid w:val="00407752"/>
    <w:rsid w:val="00407AF9"/>
    <w:rsid w:val="00413777"/>
    <w:rsid w:val="00413ABF"/>
    <w:rsid w:val="00424CA5"/>
    <w:rsid w:val="00460EB9"/>
    <w:rsid w:val="004621BE"/>
    <w:rsid w:val="0049330E"/>
    <w:rsid w:val="004B1501"/>
    <w:rsid w:val="004B3F45"/>
    <w:rsid w:val="004B6FB7"/>
    <w:rsid w:val="004C7902"/>
    <w:rsid w:val="004F5B73"/>
    <w:rsid w:val="00504361"/>
    <w:rsid w:val="00515950"/>
    <w:rsid w:val="00517984"/>
    <w:rsid w:val="005401E1"/>
    <w:rsid w:val="005728DC"/>
    <w:rsid w:val="0057295C"/>
    <w:rsid w:val="005A13EE"/>
    <w:rsid w:val="005A4B61"/>
    <w:rsid w:val="005B2ECD"/>
    <w:rsid w:val="005B7264"/>
    <w:rsid w:val="005C61DA"/>
    <w:rsid w:val="005E4174"/>
    <w:rsid w:val="00605CC2"/>
    <w:rsid w:val="0062237F"/>
    <w:rsid w:val="00630331"/>
    <w:rsid w:val="00642CB0"/>
    <w:rsid w:val="006709E9"/>
    <w:rsid w:val="00676F75"/>
    <w:rsid w:val="00677554"/>
    <w:rsid w:val="006859B4"/>
    <w:rsid w:val="006933EB"/>
    <w:rsid w:val="006B28E7"/>
    <w:rsid w:val="006B4067"/>
    <w:rsid w:val="006E0E57"/>
    <w:rsid w:val="006E16F0"/>
    <w:rsid w:val="006E6963"/>
    <w:rsid w:val="006F6E1A"/>
    <w:rsid w:val="007053F2"/>
    <w:rsid w:val="00710384"/>
    <w:rsid w:val="007151FE"/>
    <w:rsid w:val="00716DF9"/>
    <w:rsid w:val="00725C24"/>
    <w:rsid w:val="007372A3"/>
    <w:rsid w:val="00786BFD"/>
    <w:rsid w:val="00791887"/>
    <w:rsid w:val="007A1E9B"/>
    <w:rsid w:val="007B3C79"/>
    <w:rsid w:val="007B426F"/>
    <w:rsid w:val="007C298B"/>
    <w:rsid w:val="007C7B31"/>
    <w:rsid w:val="00801BF1"/>
    <w:rsid w:val="00802EA1"/>
    <w:rsid w:val="00810386"/>
    <w:rsid w:val="008133D6"/>
    <w:rsid w:val="008141F5"/>
    <w:rsid w:val="00815B74"/>
    <w:rsid w:val="00825939"/>
    <w:rsid w:val="00865655"/>
    <w:rsid w:val="00865B9B"/>
    <w:rsid w:val="008859E4"/>
    <w:rsid w:val="00894787"/>
    <w:rsid w:val="008A7F09"/>
    <w:rsid w:val="008B6032"/>
    <w:rsid w:val="008C0848"/>
    <w:rsid w:val="00900E32"/>
    <w:rsid w:val="009270A2"/>
    <w:rsid w:val="00957679"/>
    <w:rsid w:val="009778A6"/>
    <w:rsid w:val="00980030"/>
    <w:rsid w:val="009A1A5E"/>
    <w:rsid w:val="009D1906"/>
    <w:rsid w:val="009D4F13"/>
    <w:rsid w:val="009E3FE8"/>
    <w:rsid w:val="009F7FA3"/>
    <w:rsid w:val="00A07236"/>
    <w:rsid w:val="00A218AB"/>
    <w:rsid w:val="00A23FE5"/>
    <w:rsid w:val="00A56D5D"/>
    <w:rsid w:val="00A633C6"/>
    <w:rsid w:val="00A831AE"/>
    <w:rsid w:val="00AE3026"/>
    <w:rsid w:val="00AF4565"/>
    <w:rsid w:val="00AF69D4"/>
    <w:rsid w:val="00B04DF2"/>
    <w:rsid w:val="00B1259D"/>
    <w:rsid w:val="00B13CEE"/>
    <w:rsid w:val="00B13FB2"/>
    <w:rsid w:val="00B204BB"/>
    <w:rsid w:val="00B43FBF"/>
    <w:rsid w:val="00B807D2"/>
    <w:rsid w:val="00BB02F8"/>
    <w:rsid w:val="00BE5D9D"/>
    <w:rsid w:val="00BF5DFD"/>
    <w:rsid w:val="00C06B88"/>
    <w:rsid w:val="00C2363D"/>
    <w:rsid w:val="00C23DC7"/>
    <w:rsid w:val="00C3027E"/>
    <w:rsid w:val="00C4443A"/>
    <w:rsid w:val="00C62B8A"/>
    <w:rsid w:val="00C73AC6"/>
    <w:rsid w:val="00C94732"/>
    <w:rsid w:val="00C978EF"/>
    <w:rsid w:val="00CA1EBB"/>
    <w:rsid w:val="00CD53E5"/>
    <w:rsid w:val="00CF6171"/>
    <w:rsid w:val="00D249A2"/>
    <w:rsid w:val="00D40C19"/>
    <w:rsid w:val="00D4721A"/>
    <w:rsid w:val="00D63A3E"/>
    <w:rsid w:val="00D66AC9"/>
    <w:rsid w:val="00DA22FC"/>
    <w:rsid w:val="00DA7A6E"/>
    <w:rsid w:val="00DB56B5"/>
    <w:rsid w:val="00DB5D1C"/>
    <w:rsid w:val="00DC66A4"/>
    <w:rsid w:val="00DE0AAD"/>
    <w:rsid w:val="00E059B0"/>
    <w:rsid w:val="00E326F0"/>
    <w:rsid w:val="00E33424"/>
    <w:rsid w:val="00E501AC"/>
    <w:rsid w:val="00E52EB4"/>
    <w:rsid w:val="00E73AD5"/>
    <w:rsid w:val="00E7548B"/>
    <w:rsid w:val="00E979AD"/>
    <w:rsid w:val="00EB1383"/>
    <w:rsid w:val="00EB3946"/>
    <w:rsid w:val="00EB6A10"/>
    <w:rsid w:val="00EE2601"/>
    <w:rsid w:val="00F10222"/>
    <w:rsid w:val="00F23192"/>
    <w:rsid w:val="00F3030E"/>
    <w:rsid w:val="00F3414B"/>
    <w:rsid w:val="00F43624"/>
    <w:rsid w:val="00F46983"/>
    <w:rsid w:val="00F56C0F"/>
    <w:rsid w:val="00F84D20"/>
    <w:rsid w:val="00F925F0"/>
    <w:rsid w:val="00FB560A"/>
    <w:rsid w:val="00FB5840"/>
    <w:rsid w:val="00FC36D6"/>
    <w:rsid w:val="00FC3DC9"/>
    <w:rsid w:val="00FD2F09"/>
    <w:rsid w:val="00FE0615"/>
    <w:rsid w:val="00FF3E1F"/>
    <w:rsid w:val="00FF5C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64D62EE-7838-4663-A921-666F7FE3F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6F0"/>
    <w:pPr>
      <w:widowControl w:val="0"/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978EF"/>
    <w:rPr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locked/>
    <w:rsid w:val="00C978EF"/>
    <w:rPr>
      <w:sz w:val="24"/>
      <w:szCs w:val="24"/>
      <w:lang w:val="ru-RU" w:eastAsia="ru-RU" w:bidi="ar-SA"/>
    </w:rPr>
  </w:style>
  <w:style w:type="paragraph" w:styleId="a5">
    <w:name w:val="Normal (Web)"/>
    <w:basedOn w:val="a"/>
    <w:uiPriority w:val="99"/>
    <w:unhideWhenUsed/>
    <w:rsid w:val="00E33424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a6">
    <w:name w:val="Balloon Text"/>
    <w:basedOn w:val="a"/>
    <w:link w:val="a7"/>
    <w:rsid w:val="00AF45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F456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D09FB"/>
    <w:pPr>
      <w:widowControl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4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2785</TotalTime>
  <Pages>4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форма учебного плана по дополнительному образованию</vt:lpstr>
    </vt:vector>
  </TitlesOfParts>
  <Company/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форма учебного плана по дополнительному образованию</dc:title>
  <dc:subject/>
  <dc:creator>User</dc:creator>
  <cp:keywords/>
  <dc:description/>
  <cp:lastModifiedBy>наталья макарова</cp:lastModifiedBy>
  <cp:revision>23</cp:revision>
  <cp:lastPrinted>2025-10-06T11:55:00Z</cp:lastPrinted>
  <dcterms:created xsi:type="dcterms:W3CDTF">2012-09-28T13:26:00Z</dcterms:created>
  <dcterms:modified xsi:type="dcterms:W3CDTF">2026-04-20T13:52:00Z</dcterms:modified>
</cp:coreProperties>
</file>